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E8F514" w14:textId="341A0D24" w:rsidR="00B0212C" w:rsidRPr="001114F5" w:rsidRDefault="0006762A" w:rsidP="00F40873">
      <w:pPr>
        <w:jc w:val="center"/>
        <w:rPr>
          <w:b/>
          <w:bCs/>
          <w:u w:val="single"/>
        </w:rPr>
      </w:pPr>
      <w:r w:rsidRPr="001114F5">
        <w:rPr>
          <w:b/>
          <w:bCs/>
          <w:u w:val="single"/>
        </w:rPr>
        <w:t xml:space="preserve"> V</w:t>
      </w:r>
      <w:r w:rsidR="00F40873" w:rsidRPr="001114F5">
        <w:rPr>
          <w:b/>
          <w:bCs/>
          <w:u w:val="single"/>
        </w:rPr>
        <w:t>accine</w:t>
      </w:r>
      <w:r w:rsidRPr="001114F5">
        <w:rPr>
          <w:b/>
          <w:bCs/>
          <w:u w:val="single"/>
        </w:rPr>
        <w:t xml:space="preserve">s and M.E. </w:t>
      </w:r>
      <w:r w:rsidR="0093046C" w:rsidRPr="001114F5">
        <w:rPr>
          <w:b/>
          <w:bCs/>
          <w:u w:val="single"/>
        </w:rPr>
        <w:t>–</w:t>
      </w:r>
      <w:r w:rsidR="00323DB4" w:rsidRPr="001114F5">
        <w:rPr>
          <w:b/>
          <w:bCs/>
          <w:u w:val="single"/>
        </w:rPr>
        <w:t xml:space="preserve"> </w:t>
      </w:r>
      <w:r w:rsidR="0093046C" w:rsidRPr="001114F5">
        <w:rPr>
          <w:b/>
          <w:bCs/>
          <w:u w:val="single"/>
        </w:rPr>
        <w:t>something to consider</w:t>
      </w:r>
      <w:r w:rsidRPr="001114F5">
        <w:rPr>
          <w:b/>
          <w:bCs/>
          <w:u w:val="single"/>
        </w:rPr>
        <w:t xml:space="preserve"> for the Covid 19</w:t>
      </w:r>
      <w:r w:rsidR="00B0212C" w:rsidRPr="001114F5">
        <w:rPr>
          <w:b/>
          <w:bCs/>
          <w:u w:val="single"/>
        </w:rPr>
        <w:t xml:space="preserve"> vaccine</w:t>
      </w:r>
      <w:r w:rsidR="009F1C95">
        <w:rPr>
          <w:b/>
          <w:bCs/>
          <w:u w:val="single"/>
        </w:rPr>
        <w:t>s</w:t>
      </w:r>
      <w:r w:rsidR="00B0212C" w:rsidRPr="001114F5">
        <w:rPr>
          <w:b/>
          <w:bCs/>
          <w:u w:val="single"/>
        </w:rPr>
        <w:t xml:space="preserve"> </w:t>
      </w:r>
    </w:p>
    <w:p w14:paraId="13E9B3DB" w14:textId="59D485FA" w:rsidR="00C13D92" w:rsidRDefault="002E572C" w:rsidP="00F40873">
      <w:pPr>
        <w:jc w:val="center"/>
        <w:rPr>
          <w:u w:val="single"/>
        </w:rPr>
      </w:pPr>
      <w:r>
        <w:rPr>
          <w:u w:val="single"/>
        </w:rPr>
        <w:t>February</w:t>
      </w:r>
      <w:r w:rsidR="00B0212C">
        <w:rPr>
          <w:u w:val="single"/>
        </w:rPr>
        <w:t xml:space="preserve"> 2021 </w:t>
      </w:r>
      <w:r w:rsidR="00050A01">
        <w:rPr>
          <w:u w:val="single"/>
        </w:rPr>
        <w:t>(</w:t>
      </w:r>
      <w:r w:rsidR="0058563D">
        <w:rPr>
          <w:u w:val="single"/>
        </w:rPr>
        <w:t xml:space="preserve">content </w:t>
      </w:r>
      <w:r w:rsidR="00050A01">
        <w:rPr>
          <w:u w:val="single"/>
        </w:rPr>
        <w:t>updated Ma</w:t>
      </w:r>
      <w:r w:rsidR="00CE5C53">
        <w:rPr>
          <w:u w:val="single"/>
        </w:rPr>
        <w:t xml:space="preserve">y </w:t>
      </w:r>
      <w:r w:rsidR="00050A01">
        <w:rPr>
          <w:u w:val="single"/>
        </w:rPr>
        <w:t>2022</w:t>
      </w:r>
      <w:r w:rsidR="0058563D">
        <w:rPr>
          <w:u w:val="single"/>
        </w:rPr>
        <w:t>; links updated 2024</w:t>
      </w:r>
      <w:r w:rsidR="00050A01">
        <w:rPr>
          <w:u w:val="single"/>
        </w:rPr>
        <w:t>)</w:t>
      </w:r>
    </w:p>
    <w:p w14:paraId="6A16B167" w14:textId="2881DC13" w:rsidR="001114F5" w:rsidRDefault="001114F5" w:rsidP="001114F5">
      <w:pPr>
        <w:rPr>
          <w:u w:val="single"/>
        </w:rPr>
      </w:pPr>
      <w:r>
        <w:rPr>
          <w:u w:val="single"/>
        </w:rPr>
        <w:t>Vaccines in general</w:t>
      </w:r>
    </w:p>
    <w:p w14:paraId="3A8A13B7" w14:textId="10502E69" w:rsidR="00B0212C" w:rsidRDefault="00B634F7" w:rsidP="006F4CBE">
      <w:r>
        <w:t>Many M.E. sufferers will be wondering whether to have the Covid 19 vaccination</w:t>
      </w:r>
      <w:r w:rsidR="00DB462A">
        <w:t>s</w:t>
      </w:r>
      <w:r>
        <w:t>; whilst I have no medical qualifications</w:t>
      </w:r>
      <w:r w:rsidR="00F40873" w:rsidRPr="00F40873">
        <w:t>,</w:t>
      </w:r>
      <w:r>
        <w:t xml:space="preserve"> I would like nevertheless to share some reflecti</w:t>
      </w:r>
      <w:r w:rsidR="00865492">
        <w:t xml:space="preserve">ons on </w:t>
      </w:r>
      <w:r w:rsidR="00B0212C">
        <w:t xml:space="preserve">both </w:t>
      </w:r>
      <w:r w:rsidR="00865492">
        <w:t xml:space="preserve">vaccines </w:t>
      </w:r>
      <w:r w:rsidR="00552383">
        <w:t xml:space="preserve">generally </w:t>
      </w:r>
      <w:r w:rsidR="00B0212C">
        <w:t>and information so far</w:t>
      </w:r>
      <w:r w:rsidR="00A852AD">
        <w:t xml:space="preserve"> gathered</w:t>
      </w:r>
      <w:r w:rsidR="00B0212C">
        <w:t xml:space="preserve"> specifically on the Covid 19 vaccination</w:t>
      </w:r>
      <w:r w:rsidR="00DB462A">
        <w:t>s</w:t>
      </w:r>
      <w:r w:rsidR="00B0212C">
        <w:t>.</w:t>
      </w:r>
    </w:p>
    <w:p w14:paraId="07A58CF0" w14:textId="5382D04B" w:rsidR="006F4CBE" w:rsidRDefault="00F40873" w:rsidP="006F4CBE">
      <w:r>
        <w:t>The effects of vaccines are always risky for</w:t>
      </w:r>
      <w:r w:rsidR="00960F1C">
        <w:t xml:space="preserve"> M.E. sufferers due to an abnormally </w:t>
      </w:r>
      <w:r>
        <w:t>functioning immune system in the first place</w:t>
      </w:r>
      <w:r w:rsidR="005D7375">
        <w:rPr>
          <w:rStyle w:val="EndnoteReference"/>
        </w:rPr>
        <w:endnoteReference w:id="1"/>
      </w:r>
      <w:r w:rsidR="00960F1C">
        <w:t xml:space="preserve">. </w:t>
      </w:r>
      <w:r w:rsidR="00C342F3">
        <w:t xml:space="preserve"> For s</w:t>
      </w:r>
      <w:r>
        <w:t xml:space="preserve">ome sufferers </w:t>
      </w:r>
      <w:r w:rsidR="00C342F3">
        <w:t>their</w:t>
      </w:r>
      <w:r>
        <w:t xml:space="preserve"> M.E. </w:t>
      </w:r>
      <w:r w:rsidR="00C342F3">
        <w:t xml:space="preserve">was </w:t>
      </w:r>
      <w:r w:rsidR="00B634F7">
        <w:t>trig</w:t>
      </w:r>
      <w:r w:rsidR="00C342F3">
        <w:t xml:space="preserve">gered by a vaccine: this happened </w:t>
      </w:r>
      <w:r w:rsidR="00CE64CB">
        <w:t xml:space="preserve">tragically </w:t>
      </w:r>
      <w:r w:rsidR="00C342F3">
        <w:t xml:space="preserve">to </w:t>
      </w:r>
      <w:r>
        <w:t xml:space="preserve">Lynn </w:t>
      </w:r>
      <w:proofErr w:type="spellStart"/>
      <w:r>
        <w:t>Gilderdale</w:t>
      </w:r>
      <w:proofErr w:type="spellEnd"/>
      <w:r w:rsidR="00C342F3">
        <w:t xml:space="preserve"> aged 14 after the school</w:t>
      </w:r>
      <w:r>
        <w:t xml:space="preserve"> BCG </w:t>
      </w:r>
      <w:r w:rsidR="00C342F3">
        <w:t>vaccin</w:t>
      </w:r>
      <w:r w:rsidR="00323DB4">
        <w:t>ation</w:t>
      </w:r>
      <w:r w:rsidR="004F607F">
        <w:t>.</w:t>
      </w:r>
      <w:r w:rsidR="004F607F">
        <w:rPr>
          <w:rStyle w:val="EndnoteReference"/>
        </w:rPr>
        <w:endnoteReference w:id="2"/>
      </w:r>
      <w:r w:rsidR="00CE64CB">
        <w:t xml:space="preserve"> </w:t>
      </w:r>
      <w:r w:rsidR="006F4CBE">
        <w:t xml:space="preserve">I personally remember suffering a relapse of M.E. when I was 16 after receiving the BCG vaccination at school, back in 1980. </w:t>
      </w:r>
    </w:p>
    <w:p w14:paraId="742BBF60" w14:textId="3ABC0F85" w:rsidR="00D675A1" w:rsidRPr="00B72333" w:rsidRDefault="00D675A1" w:rsidP="00D675A1">
      <w:r w:rsidRPr="00B561B3">
        <w:rPr>
          <w:rFonts w:eastAsia="Times New Roman" w:cstheme="minorHAnsi"/>
          <w:lang w:eastAsia="en-GB"/>
        </w:rPr>
        <w:t xml:space="preserve">Another severe M.E. sufferer </w:t>
      </w:r>
      <w:r>
        <w:rPr>
          <w:rFonts w:eastAsia="Times New Roman" w:cstheme="minorHAnsi"/>
          <w:lang w:eastAsia="en-GB"/>
        </w:rPr>
        <w:t xml:space="preserve">personally </w:t>
      </w:r>
      <w:r w:rsidRPr="00B561B3">
        <w:rPr>
          <w:rFonts w:eastAsia="Times New Roman" w:cstheme="minorHAnsi"/>
          <w:lang w:eastAsia="en-GB"/>
        </w:rPr>
        <w:t>known to me</w:t>
      </w:r>
      <w:r>
        <w:rPr>
          <w:rFonts w:eastAsia="Times New Roman" w:cstheme="minorHAnsi"/>
          <w:lang w:eastAsia="en-GB"/>
        </w:rPr>
        <w:t>,</w:t>
      </w:r>
      <w:r w:rsidRPr="00B561B3">
        <w:rPr>
          <w:rFonts w:eastAsia="Times New Roman" w:cstheme="minorHAnsi"/>
          <w:lang w:eastAsia="en-GB"/>
        </w:rPr>
        <w:t xml:space="preserve"> collapsed within minutes after a Hepatitis B vaccine w</w:t>
      </w:r>
      <w:r>
        <w:rPr>
          <w:rFonts w:eastAsia="Times New Roman" w:cstheme="minorHAnsi"/>
          <w:lang w:eastAsia="en-GB"/>
        </w:rPr>
        <w:t>hilst</w:t>
      </w:r>
      <w:r w:rsidRPr="00B561B3">
        <w:rPr>
          <w:rFonts w:eastAsia="Times New Roman" w:cstheme="minorHAnsi"/>
          <w:lang w:eastAsia="en-GB"/>
        </w:rPr>
        <w:t xml:space="preserve"> training as a nurse; </w:t>
      </w:r>
      <w:r>
        <w:rPr>
          <w:rFonts w:eastAsia="Times New Roman" w:cstheme="minorHAnsi"/>
          <w:lang w:eastAsia="en-GB"/>
        </w:rPr>
        <w:t xml:space="preserve">sadly, </w:t>
      </w:r>
      <w:r w:rsidRPr="00B561B3">
        <w:rPr>
          <w:rFonts w:eastAsia="Times New Roman" w:cstheme="minorHAnsi"/>
          <w:lang w:eastAsia="en-GB"/>
        </w:rPr>
        <w:t xml:space="preserve">for her </w:t>
      </w:r>
      <w:r>
        <w:rPr>
          <w:rFonts w:eastAsia="Times New Roman" w:cstheme="minorHAnsi"/>
          <w:lang w:eastAsia="en-GB"/>
        </w:rPr>
        <w:t xml:space="preserve">this </w:t>
      </w:r>
      <w:r w:rsidRPr="00B561B3">
        <w:rPr>
          <w:rFonts w:eastAsia="Times New Roman" w:cstheme="minorHAnsi"/>
          <w:lang w:eastAsia="en-GB"/>
        </w:rPr>
        <w:t>was the trigger of decades of M.E., which is still on-going.</w:t>
      </w:r>
      <w:r>
        <w:rPr>
          <w:rFonts w:eastAsia="Times New Roman" w:cstheme="minorHAnsi"/>
          <w:lang w:eastAsia="en-GB"/>
        </w:rPr>
        <w:t xml:space="preserve"> </w:t>
      </w:r>
    </w:p>
    <w:p w14:paraId="4D59B838" w14:textId="29B819EF" w:rsidR="00D675A1" w:rsidRPr="00074722" w:rsidRDefault="00D675A1" w:rsidP="00D675A1">
      <w:r>
        <w:t xml:space="preserve">Although not relating specifically to the Covid vaccines, The Scientific Advisor for the 25% ME Group, Prof. Malcolm Hooper, served as Chief Medical Advisor for the Gulf War Veterans. His view towards their illness was </w:t>
      </w:r>
      <w:r w:rsidRPr="00074722">
        <w:rPr>
          <w:rFonts w:cstheme="minorHAnsi"/>
        </w:rPr>
        <w:t>that ‘</w:t>
      </w:r>
      <w:r w:rsidRPr="00074722">
        <w:rPr>
          <w:rFonts w:cstheme="minorHAnsi"/>
          <w:color w:val="000000"/>
          <w:shd w:val="clear" w:color="auto" w:fill="FFFFFF"/>
        </w:rPr>
        <w:t>the vaccinations significantly increased the risk of GWS’.</w:t>
      </w:r>
      <w:r w:rsidR="00552383">
        <w:rPr>
          <w:rStyle w:val="EndnoteReference"/>
          <w:rFonts w:cstheme="minorHAnsi"/>
          <w:color w:val="000000"/>
          <w:shd w:val="clear" w:color="auto" w:fill="FFFFFF"/>
        </w:rPr>
        <w:endnoteReference w:id="3"/>
      </w:r>
    </w:p>
    <w:p w14:paraId="751C8563" w14:textId="77777777" w:rsidR="006F4CBE" w:rsidRDefault="00CE64CB" w:rsidP="006F4CBE">
      <w:r w:rsidRPr="00E51261">
        <w:t>The</w:t>
      </w:r>
      <w:r>
        <w:t>re have been enough reports of M.E. b</w:t>
      </w:r>
      <w:r w:rsidR="006F4CBE">
        <w:t xml:space="preserve">eing triggered by vaccines to prompt </w:t>
      </w:r>
      <w:r w:rsidR="00323DB4">
        <w:t xml:space="preserve">a patient survey by </w:t>
      </w:r>
      <w:r>
        <w:t xml:space="preserve">the </w:t>
      </w:r>
      <w:r w:rsidRPr="00E51261">
        <w:t xml:space="preserve">M.E. Association </w:t>
      </w:r>
      <w:r>
        <w:t>in 2010</w:t>
      </w:r>
      <w:r w:rsidR="00323DB4">
        <w:t>,</w:t>
      </w:r>
      <w:r>
        <w:t xml:space="preserve"> with Hepatitis B being reported as the main vaccine trigger for M.E. </w:t>
      </w:r>
      <w:r>
        <w:rPr>
          <w:rStyle w:val="EndnoteReference"/>
        </w:rPr>
        <w:endnoteReference w:id="4"/>
      </w:r>
      <w:r w:rsidR="006F4CBE" w:rsidRPr="006F4CBE">
        <w:t xml:space="preserve"> </w:t>
      </w:r>
      <w:r w:rsidR="00AB4065">
        <w:t xml:space="preserve">In the USA, a court of law in 2013 ruled that a Hepatitis B vaccine caused a person’s Chronic Fatigue Syndrome. </w:t>
      </w:r>
      <w:r w:rsidR="009A520A">
        <w:rPr>
          <w:rStyle w:val="EndnoteReference"/>
        </w:rPr>
        <w:endnoteReference w:id="5"/>
      </w:r>
    </w:p>
    <w:p w14:paraId="62361BA0" w14:textId="77777777" w:rsidR="00DF5391" w:rsidRDefault="00974A71" w:rsidP="00F40873">
      <w:pPr>
        <w:rPr>
          <w:i/>
        </w:rPr>
      </w:pPr>
      <w:r>
        <w:rPr>
          <w:i/>
        </w:rPr>
        <w:t xml:space="preserve">Quote by </w:t>
      </w:r>
      <w:proofErr w:type="spellStart"/>
      <w:r>
        <w:rPr>
          <w:i/>
        </w:rPr>
        <w:t>Dr.</w:t>
      </w:r>
      <w:proofErr w:type="spellEnd"/>
      <w:r>
        <w:rPr>
          <w:i/>
        </w:rPr>
        <w:t xml:space="preserve"> Charles Shepherd: </w:t>
      </w:r>
      <w:r w:rsidR="00DF5391">
        <w:rPr>
          <w:i/>
        </w:rPr>
        <w:t>‘</w:t>
      </w:r>
      <w:r w:rsidR="00DF5391" w:rsidRPr="00DF5391">
        <w:rPr>
          <w:i/>
        </w:rPr>
        <w:t>Anecdotal evidence indicates that a number of vaccinations are occasionally capable of either triggering ME/CFS, or causing an exacerbation of pre-existing symptoms, and the UK CMO Working Group report acknowledged (in section 3.3.2) that vaccinations can occasionally act as a trigger fac</w:t>
      </w:r>
      <w:r w:rsidR="00DF5391">
        <w:rPr>
          <w:i/>
        </w:rPr>
        <w:t>tor in the development of ME/CFS</w:t>
      </w:r>
      <w:r w:rsidR="00DF5391" w:rsidRPr="00DF5391">
        <w:rPr>
          <w:i/>
        </w:rPr>
        <w:t>.</w:t>
      </w:r>
      <w:r w:rsidR="00DF5391">
        <w:rPr>
          <w:i/>
        </w:rPr>
        <w:t>’</w:t>
      </w:r>
      <w:r>
        <w:rPr>
          <w:rStyle w:val="EndnoteReference"/>
          <w:i/>
        </w:rPr>
        <w:endnoteReference w:id="6"/>
      </w:r>
    </w:p>
    <w:p w14:paraId="50CEC249" w14:textId="4910206A" w:rsidR="001E33A1" w:rsidRPr="00A13991" w:rsidRDefault="006F4CBE" w:rsidP="00F40873">
      <w:pPr>
        <w:rPr>
          <w:color w:val="FF0000"/>
        </w:rPr>
      </w:pPr>
      <w:r>
        <w:t xml:space="preserve">Some of you may have heard of the short film </w:t>
      </w:r>
      <w:proofErr w:type="spellStart"/>
      <w:r w:rsidRPr="006F4CBE">
        <w:rPr>
          <w:i/>
        </w:rPr>
        <w:t>Plandemic</w:t>
      </w:r>
      <w:proofErr w:type="spellEnd"/>
      <w:r>
        <w:t xml:space="preserve"> where </w:t>
      </w:r>
      <w:proofErr w:type="spellStart"/>
      <w:r w:rsidR="00BE15E7">
        <w:t>Dr.</w:t>
      </w:r>
      <w:proofErr w:type="spellEnd"/>
      <w:r w:rsidR="00BE15E7">
        <w:t xml:space="preserve"> Judy Mikovits</w:t>
      </w:r>
      <w:r w:rsidR="00F40873">
        <w:t xml:space="preserve"> </w:t>
      </w:r>
      <w:r>
        <w:t xml:space="preserve">is interviewed.  </w:t>
      </w:r>
      <w:r w:rsidR="00143CDB">
        <w:t>She</w:t>
      </w:r>
      <w:r w:rsidR="00E43431">
        <w:t xml:space="preserve"> is not anti-vaccine, </w:t>
      </w:r>
      <w:r w:rsidR="00143CDB">
        <w:t>yet</w:t>
      </w:r>
      <w:r w:rsidR="00E43431">
        <w:t xml:space="preserve"> w</w:t>
      </w:r>
      <w:r w:rsidR="000D604A">
        <w:t xml:space="preserve">arns against vaccines since the mid 1980’s onwards including </w:t>
      </w:r>
      <w:r w:rsidR="00323DB4">
        <w:t xml:space="preserve">up to </w:t>
      </w:r>
      <w:r w:rsidR="000D604A">
        <w:t>today. This is because liability was removed from vaccine manufacturers</w:t>
      </w:r>
      <w:r w:rsidR="000D604A" w:rsidRPr="000D604A">
        <w:t xml:space="preserve"> </w:t>
      </w:r>
      <w:r w:rsidR="00323DB4">
        <w:t xml:space="preserve">in 1986 </w:t>
      </w:r>
      <w:r w:rsidR="000D604A">
        <w:t xml:space="preserve">due to mounting </w:t>
      </w:r>
      <w:r w:rsidR="00A60E7C">
        <w:t>vaccine injury claims</w:t>
      </w:r>
      <w:r w:rsidR="00AD4CE4">
        <w:t xml:space="preserve"> which were about to make them bankrupt.</w:t>
      </w:r>
      <w:r w:rsidR="000D604A">
        <w:t xml:space="preserve"> </w:t>
      </w:r>
      <w:r w:rsidR="00656465">
        <w:t xml:space="preserve">Vaccine manufacturers had to be protected from libel or else they couldn’t fund money for further vaccines. </w:t>
      </w:r>
      <w:r w:rsidR="00A60E7C">
        <w:t>Since then</w:t>
      </w:r>
      <w:r w:rsidR="005457A1">
        <w:t xml:space="preserve"> </w:t>
      </w:r>
      <w:proofErr w:type="spellStart"/>
      <w:r w:rsidR="00A60E7C">
        <w:t>Dr.</w:t>
      </w:r>
      <w:proofErr w:type="spellEnd"/>
      <w:r w:rsidR="00A60E7C">
        <w:t xml:space="preserve"> Mikovits </w:t>
      </w:r>
      <w:r w:rsidR="00326653">
        <w:t xml:space="preserve">says </w:t>
      </w:r>
      <w:r w:rsidR="00A60E7C">
        <w:t>that</w:t>
      </w:r>
      <w:r w:rsidR="00326653">
        <w:t xml:space="preserve"> vaccines have been </w:t>
      </w:r>
      <w:r w:rsidR="00656465">
        <w:t xml:space="preserve">increasingly </w:t>
      </w:r>
      <w:r w:rsidR="00326653">
        <w:t>infected wi</w:t>
      </w:r>
      <w:r w:rsidR="00A60E7C">
        <w:t xml:space="preserve">th animal pathogens as they no longer pass the strict testing they used to have. It’s known that the following tissues have been found in some vaccines since the </w:t>
      </w:r>
      <w:r w:rsidR="00F7473F">
        <w:t>mid-1980s</w:t>
      </w:r>
      <w:r w:rsidR="00A60E7C">
        <w:t xml:space="preserve">: </w:t>
      </w:r>
      <w:r w:rsidR="00D32883">
        <w:t xml:space="preserve">tissues </w:t>
      </w:r>
      <w:r w:rsidR="000141E9">
        <w:t>from</w:t>
      </w:r>
      <w:r w:rsidR="00A60E7C">
        <w:t xml:space="preserve"> birds, cattle</w:t>
      </w:r>
      <w:r w:rsidR="000141E9">
        <w:t>, mice</w:t>
      </w:r>
      <w:r w:rsidR="00326653">
        <w:t xml:space="preserve"> </w:t>
      </w:r>
      <w:r w:rsidR="00A60E7C">
        <w:t xml:space="preserve">and at times </w:t>
      </w:r>
      <w:r w:rsidR="00A60E7C" w:rsidRPr="00B36123">
        <w:t>even human foetus</w:t>
      </w:r>
      <w:r w:rsidR="00D32883" w:rsidRPr="00B36123">
        <w:t>es</w:t>
      </w:r>
      <w:r w:rsidR="00F97A87" w:rsidRPr="00B36123">
        <w:t>.</w:t>
      </w:r>
      <w:r w:rsidR="00326653">
        <w:t xml:space="preserve"> </w:t>
      </w:r>
      <w:r w:rsidR="00A60E7C">
        <w:t xml:space="preserve">It was </w:t>
      </w:r>
      <w:proofErr w:type="spellStart"/>
      <w:r w:rsidR="00A60E7C">
        <w:t>Dr.</w:t>
      </w:r>
      <w:proofErr w:type="spellEnd"/>
      <w:r w:rsidR="00A60E7C">
        <w:t xml:space="preserve"> Mikovits who discovered that the mouse virus XMRV was found in a high percentage of M.E. sufferers </w:t>
      </w:r>
      <w:r w:rsidR="001E33A1">
        <w:t xml:space="preserve">compared to healthy controls </w:t>
      </w:r>
      <w:r w:rsidR="00A60E7C">
        <w:t>in 2009.</w:t>
      </w:r>
      <w:r w:rsidR="001E33A1">
        <w:rPr>
          <w:rStyle w:val="EndnoteReference"/>
        </w:rPr>
        <w:endnoteReference w:id="7"/>
      </w:r>
      <w:r w:rsidR="00A60E7C">
        <w:t xml:space="preserve"> </w:t>
      </w:r>
      <w:r w:rsidR="001E33A1">
        <w:t xml:space="preserve">She puts this down to previous vaccines given to M.E. sufferers. </w:t>
      </w:r>
      <w:r w:rsidR="00A25ED7">
        <w:t>The foreign tissues found in some vaccines can make a person chronically ill</w:t>
      </w:r>
      <w:r w:rsidR="005457A1">
        <w:t xml:space="preserve"> in many ways including </w:t>
      </w:r>
      <w:r w:rsidR="00B05044">
        <w:t>cancer.</w:t>
      </w:r>
      <w:r w:rsidR="00A13991">
        <w:t xml:space="preserve"> </w:t>
      </w:r>
    </w:p>
    <w:p w14:paraId="27003959" w14:textId="5A0F651B" w:rsidR="00007DC3" w:rsidRDefault="00007DC3" w:rsidP="00F40873">
      <w:r>
        <w:t xml:space="preserve">Regarding the flu vaccine, </w:t>
      </w:r>
      <w:proofErr w:type="spellStart"/>
      <w:r>
        <w:t>Dr.</w:t>
      </w:r>
      <w:proofErr w:type="spellEnd"/>
      <w:r>
        <w:t xml:space="preserve"> Sarah Myhill is on record for advising</w:t>
      </w:r>
      <w:r w:rsidR="003F2C5D">
        <w:t xml:space="preserve"> M</w:t>
      </w:r>
      <w:r>
        <w:t xml:space="preserve">.E. patients not </w:t>
      </w:r>
      <w:r w:rsidR="001114F5">
        <w:t xml:space="preserve">to </w:t>
      </w:r>
      <w:r>
        <w:t>have it.</w:t>
      </w:r>
      <w:r>
        <w:rPr>
          <w:rStyle w:val="EndnoteReference"/>
        </w:rPr>
        <w:endnoteReference w:id="8"/>
      </w:r>
      <w:r w:rsidR="004C52A5">
        <w:t>She also writes on her website that many vaccines are grown on egg (</w:t>
      </w:r>
      <w:r w:rsidR="00182E63">
        <w:t xml:space="preserve">this is important </w:t>
      </w:r>
      <w:r w:rsidR="004C52A5">
        <w:t xml:space="preserve">if someone has an </w:t>
      </w:r>
      <w:r w:rsidR="004C52A5">
        <w:lastRenderedPageBreak/>
        <w:t>egg allergy</w:t>
      </w:r>
      <w:r w:rsidR="00E07657">
        <w:t>), and reiterates that vaccines are sometimes grown on animal cells and h</w:t>
      </w:r>
      <w:r w:rsidR="0053639C">
        <w:t>uman aborted foetuses.</w:t>
      </w:r>
      <w:r w:rsidR="00094431">
        <w:t xml:space="preserve"> See </w:t>
      </w:r>
      <w:hyperlink r:id="rId7" w:history="1">
        <w:r w:rsidR="00094431" w:rsidRPr="00094431">
          <w:rPr>
            <w:color w:val="0000FF"/>
            <w:u w:val="single"/>
          </w:rPr>
          <w:t>Retrovi</w:t>
        </w:r>
        <w:r w:rsidR="00094431" w:rsidRPr="00094431">
          <w:rPr>
            <w:color w:val="0000FF"/>
            <w:u w:val="single"/>
          </w:rPr>
          <w:t>r</w:t>
        </w:r>
        <w:r w:rsidR="00094431" w:rsidRPr="00094431">
          <w:rPr>
            <w:color w:val="0000FF"/>
            <w:u w:val="single"/>
          </w:rPr>
          <w:t xml:space="preserve">uses in CFS/ME and more - think retrovirus when you get stuck. - </w:t>
        </w:r>
        <w:proofErr w:type="spellStart"/>
        <w:r w:rsidR="00094431" w:rsidRPr="00094431">
          <w:rPr>
            <w:color w:val="0000FF"/>
            <w:u w:val="single"/>
          </w:rPr>
          <w:t>DoctorMyhill</w:t>
        </w:r>
        <w:proofErr w:type="spellEnd"/>
        <w:r w:rsidR="00094431" w:rsidRPr="00094431">
          <w:rPr>
            <w:color w:val="0000FF"/>
            <w:u w:val="single"/>
          </w:rPr>
          <w:t xml:space="preserve"> (drmyhill.co.uk)</w:t>
        </w:r>
      </w:hyperlink>
      <w:r w:rsidR="00094431">
        <w:t xml:space="preserve">  </w:t>
      </w:r>
    </w:p>
    <w:p w14:paraId="4EA4C21B" w14:textId="77777777" w:rsidR="001E33A1" w:rsidRDefault="00007DC3" w:rsidP="00F40873">
      <w:r>
        <w:t xml:space="preserve">The M.E. Association </w:t>
      </w:r>
      <w:r w:rsidR="00865492">
        <w:t xml:space="preserve">are more open to vaccines, </w:t>
      </w:r>
      <w:r>
        <w:t>hav</w:t>
      </w:r>
      <w:r w:rsidR="00865492">
        <w:t>ing</w:t>
      </w:r>
      <w:r>
        <w:t xml:space="preserve"> leaflets with information </w:t>
      </w:r>
      <w:r w:rsidR="003F2C5D">
        <w:t xml:space="preserve">about </w:t>
      </w:r>
      <w:r>
        <w:t xml:space="preserve">flu vaccines to help an M.E. sufferer decide whether to have it or not. </w:t>
      </w:r>
      <w:r>
        <w:rPr>
          <w:rStyle w:val="EndnoteReference"/>
        </w:rPr>
        <w:endnoteReference w:id="9"/>
      </w:r>
    </w:p>
    <w:p w14:paraId="21B7572F" w14:textId="77777777" w:rsidR="00504999" w:rsidRPr="00752352" w:rsidRDefault="00504999" w:rsidP="00F40873">
      <w:pPr>
        <w:rPr>
          <w:rFonts w:cstheme="minorHAnsi"/>
        </w:rPr>
      </w:pPr>
      <w:r>
        <w:t xml:space="preserve">Canadian doctor Byron Hyde is generally in favour of vaccines but acknowledges that vaccines can cause M.E. He raises particular concerns with Hepatitis </w:t>
      </w:r>
      <w:r w:rsidR="008F1EB8">
        <w:t xml:space="preserve">B and rubella vaccinations, commenting that </w:t>
      </w:r>
      <w:r w:rsidR="00E15EC0" w:rsidRPr="00752352">
        <w:rPr>
          <w:rFonts w:cstheme="minorHAnsi"/>
        </w:rPr>
        <w:t xml:space="preserve">the </w:t>
      </w:r>
      <w:r w:rsidR="008F1EB8" w:rsidRPr="00752352">
        <w:rPr>
          <w:rFonts w:cstheme="minorHAnsi"/>
        </w:rPr>
        <w:t xml:space="preserve">Hepatitis B vaccination can cause M.E. and </w:t>
      </w:r>
      <w:r w:rsidR="00E15EC0" w:rsidRPr="00752352">
        <w:rPr>
          <w:rFonts w:cstheme="minorHAnsi"/>
        </w:rPr>
        <w:t xml:space="preserve">the </w:t>
      </w:r>
      <w:r w:rsidR="008F1EB8" w:rsidRPr="00752352">
        <w:rPr>
          <w:rFonts w:cstheme="minorHAnsi"/>
        </w:rPr>
        <w:t xml:space="preserve">rubella vaccination can cause rheumatoid arthritis. He also states that contaminated immunisations from around the world can trigger M.E. </w:t>
      </w:r>
      <w:r w:rsidR="008F1EB8" w:rsidRPr="00752352">
        <w:rPr>
          <w:rStyle w:val="EndnoteReference"/>
          <w:rFonts w:cstheme="minorHAnsi"/>
        </w:rPr>
        <w:endnoteReference w:id="10"/>
      </w:r>
    </w:p>
    <w:p w14:paraId="68371D7B" w14:textId="5E16BB9F" w:rsidR="00466447" w:rsidRPr="00752352" w:rsidRDefault="00513368" w:rsidP="00F40873">
      <w:pPr>
        <w:rPr>
          <w:rFonts w:cstheme="minorHAnsi"/>
        </w:rPr>
      </w:pPr>
      <w:r w:rsidRPr="00752352">
        <w:rPr>
          <w:rFonts w:cstheme="minorHAnsi"/>
        </w:rPr>
        <w:t xml:space="preserve">Back in 1997 Doris Jones wrote a </w:t>
      </w:r>
      <w:r w:rsidR="00D8205E" w:rsidRPr="00752352">
        <w:rPr>
          <w:rFonts w:cstheme="minorHAnsi"/>
        </w:rPr>
        <w:t>well-researched</w:t>
      </w:r>
      <w:r w:rsidRPr="00752352">
        <w:rPr>
          <w:rFonts w:cstheme="minorHAnsi"/>
        </w:rPr>
        <w:t xml:space="preserve"> paper citing </w:t>
      </w:r>
      <w:r w:rsidR="00E304BB" w:rsidRPr="00752352">
        <w:rPr>
          <w:rFonts w:cstheme="minorHAnsi"/>
        </w:rPr>
        <w:t>overwhelming evidence of serious health problems arising due to vacci</w:t>
      </w:r>
      <w:r w:rsidRPr="00752352">
        <w:rPr>
          <w:rFonts w:cstheme="minorHAnsi"/>
        </w:rPr>
        <w:t>ne complications.</w:t>
      </w:r>
      <w:r w:rsidRPr="00752352">
        <w:rPr>
          <w:rStyle w:val="EndnoteReference"/>
          <w:rFonts w:cstheme="minorHAnsi"/>
        </w:rPr>
        <w:endnoteReference w:id="11"/>
      </w:r>
      <w:r w:rsidR="00E304BB" w:rsidRPr="00752352">
        <w:rPr>
          <w:rFonts w:cstheme="minorHAnsi"/>
        </w:rPr>
        <w:t xml:space="preserve"> </w:t>
      </w:r>
    </w:p>
    <w:p w14:paraId="1016C7E6" w14:textId="77777777" w:rsidR="00A13991" w:rsidRPr="00752352" w:rsidRDefault="00A13991" w:rsidP="00F40873">
      <w:pPr>
        <w:rPr>
          <w:rFonts w:cstheme="minorHAnsi"/>
        </w:rPr>
      </w:pPr>
    </w:p>
    <w:p w14:paraId="594C46AD" w14:textId="0F4FA12E" w:rsidR="001114F5" w:rsidRDefault="001114F5" w:rsidP="00F40873">
      <w:pPr>
        <w:rPr>
          <w:rFonts w:cstheme="minorHAnsi"/>
          <w:b/>
          <w:bCs/>
          <w:u w:val="single"/>
        </w:rPr>
      </w:pPr>
      <w:r w:rsidRPr="001114F5">
        <w:rPr>
          <w:rFonts w:cstheme="minorHAnsi"/>
          <w:b/>
          <w:bCs/>
          <w:u w:val="single"/>
        </w:rPr>
        <w:t>The Covid 19 vaccine</w:t>
      </w:r>
      <w:r w:rsidR="00DB462A">
        <w:rPr>
          <w:rFonts w:cstheme="minorHAnsi"/>
          <w:b/>
          <w:bCs/>
          <w:u w:val="single"/>
        </w:rPr>
        <w:t>s</w:t>
      </w:r>
      <w:r w:rsidRPr="001114F5">
        <w:rPr>
          <w:rFonts w:cstheme="minorHAnsi"/>
          <w:b/>
          <w:bCs/>
          <w:u w:val="single"/>
        </w:rPr>
        <w:t xml:space="preserve"> </w:t>
      </w:r>
    </w:p>
    <w:p w14:paraId="7E822543" w14:textId="1A1F543E" w:rsidR="0078537F" w:rsidRPr="00190586" w:rsidRDefault="00DE75C2" w:rsidP="00B8122E">
      <w:r w:rsidRPr="00752352">
        <w:t>There are many M.E. sites which are encouraging sufferers to get the Covid 19 vaccine</w:t>
      </w:r>
      <w:r w:rsidR="00E90F34">
        <w:t>s</w:t>
      </w:r>
      <w:r w:rsidR="00711F90">
        <w:t>. I</w:t>
      </w:r>
      <w:r w:rsidR="00752352">
        <w:t xml:space="preserve">f you decide to have this vaccine </w:t>
      </w:r>
      <w:r w:rsidR="00A347FF">
        <w:t xml:space="preserve">then </w:t>
      </w:r>
      <w:r w:rsidR="00752352">
        <w:t xml:space="preserve">there are suggestions </w:t>
      </w:r>
      <w:r w:rsidR="005C67CD">
        <w:t>on</w:t>
      </w:r>
      <w:r w:rsidR="00752352">
        <w:t xml:space="preserve"> how to prepare </w:t>
      </w:r>
      <w:r w:rsidR="00711F90">
        <w:t xml:space="preserve">for it </w:t>
      </w:r>
      <w:r w:rsidR="00752352">
        <w:t xml:space="preserve">beforehand </w:t>
      </w:r>
      <w:r w:rsidR="001E59CE">
        <w:t>(</w:t>
      </w:r>
      <w:r w:rsidR="00711F90">
        <w:t xml:space="preserve">e.g. </w:t>
      </w:r>
      <w:r w:rsidR="001E59CE">
        <w:t xml:space="preserve">M.E. Action </w:t>
      </w:r>
      <w:hyperlink r:id="rId8" w:history="1">
        <w:r w:rsidR="00190586" w:rsidRPr="00190586">
          <w:rPr>
            <w:color w:val="0000FF"/>
            <w:u w:val="single"/>
          </w:rPr>
          <w:t>ME Experts re</w:t>
        </w:r>
        <w:r w:rsidR="00190586" w:rsidRPr="00190586">
          <w:rPr>
            <w:color w:val="0000FF"/>
            <w:u w:val="single"/>
          </w:rPr>
          <w:t>c</w:t>
        </w:r>
        <w:r w:rsidR="00190586" w:rsidRPr="00190586">
          <w:rPr>
            <w:color w:val="0000FF"/>
            <w:u w:val="single"/>
          </w:rPr>
          <w:t>ommendations for getting A Covid-19 vaccine - #MEAction Network</w:t>
        </w:r>
      </w:hyperlink>
      <w:r w:rsidR="00752352">
        <w:t xml:space="preserve"> </w:t>
      </w:r>
      <w:r w:rsidR="00190586">
        <w:t>). This link has doctors such as Nancy Klimas suggest taking antioxidants e.g. Co-Enzyme Q10 be</w:t>
      </w:r>
      <w:r w:rsidR="00A347FF">
        <w:t>fore the vac</w:t>
      </w:r>
      <w:r w:rsidR="005C67CD">
        <w:t>c</w:t>
      </w:r>
      <w:r w:rsidR="00A347FF">
        <w:t>ine</w:t>
      </w:r>
      <w:r w:rsidR="00E90F34">
        <w:t>s</w:t>
      </w:r>
      <w:r w:rsidR="00190586">
        <w:t>. Also, she suggests an anti-histamine both before and after the vaccine</w:t>
      </w:r>
      <w:r w:rsidR="00E90F34">
        <w:t>s</w:t>
      </w:r>
      <w:r w:rsidR="00190586">
        <w:t xml:space="preserve"> to minimise Mast Cell Activation. </w:t>
      </w:r>
      <w:r w:rsidR="0053162C">
        <w:t>Make sure you have plenty of</w:t>
      </w:r>
      <w:r w:rsidR="00190586">
        <w:t xml:space="preserve"> rest before and afterwards and keep hydrated. </w:t>
      </w:r>
      <w:r w:rsidR="0053162C">
        <w:t xml:space="preserve">There are other suggestions to minimise an M.E. relapse linked to M.E. Action’s pages. </w:t>
      </w:r>
    </w:p>
    <w:p w14:paraId="0CFDB666" w14:textId="1BD132CB" w:rsidR="00875200" w:rsidRDefault="00CC493E" w:rsidP="00B8122E">
      <w:r w:rsidRPr="00CC493E">
        <w:t xml:space="preserve">Some doctors are </w:t>
      </w:r>
      <w:r>
        <w:t>putting pressure on</w:t>
      </w:r>
      <w:r w:rsidRPr="00CC493E">
        <w:t xml:space="preserve"> M.E. sufferers t</w:t>
      </w:r>
      <w:r>
        <w:t xml:space="preserve">o get vaccinated </w:t>
      </w:r>
      <w:r w:rsidRPr="00CC493E">
        <w:t>because</w:t>
      </w:r>
      <w:r w:rsidR="006A0D8D">
        <w:t xml:space="preserve"> they say</w:t>
      </w:r>
      <w:r w:rsidRPr="00CC493E">
        <w:t xml:space="preserve"> Covid 19 kills. Yes it can kill but so does influenza</w:t>
      </w:r>
      <w:r w:rsidR="00E309D2">
        <w:t>.</w:t>
      </w:r>
      <w:r w:rsidRPr="00CC493E">
        <w:t xml:space="preserve"> (</w:t>
      </w:r>
      <w:r w:rsidR="00E309D2">
        <w:t xml:space="preserve">Thousands each year in England and Wales are recorded </w:t>
      </w:r>
      <w:r w:rsidR="00875200">
        <w:t>as having died</w:t>
      </w:r>
      <w:r w:rsidR="00E309D2">
        <w:t xml:space="preserve"> from influenza: numbers vary from year to year due to ‘flu seasons’. In </w:t>
      </w:r>
      <w:r w:rsidR="00875200">
        <w:t xml:space="preserve">the week of </w:t>
      </w:r>
      <w:r w:rsidR="00E309D2">
        <w:t xml:space="preserve">January </w:t>
      </w:r>
      <w:r w:rsidR="00875200">
        <w:t>5</w:t>
      </w:r>
      <w:r w:rsidR="00875200" w:rsidRPr="00875200">
        <w:rPr>
          <w:vertAlign w:val="superscript"/>
        </w:rPr>
        <w:t>th</w:t>
      </w:r>
      <w:r w:rsidR="00875200">
        <w:t xml:space="preserve"> -</w:t>
      </w:r>
      <w:r w:rsidR="005C67CD">
        <w:t xml:space="preserve"> </w:t>
      </w:r>
      <w:r w:rsidR="00875200">
        <w:t>11</w:t>
      </w:r>
      <w:r w:rsidR="00875200" w:rsidRPr="00875200">
        <w:rPr>
          <w:vertAlign w:val="superscript"/>
        </w:rPr>
        <w:t>th</w:t>
      </w:r>
      <w:r w:rsidR="00875200">
        <w:t xml:space="preserve"> </w:t>
      </w:r>
      <w:r w:rsidR="00E309D2">
        <w:t>2015</w:t>
      </w:r>
      <w:r w:rsidR="00875200">
        <w:t>, the number of deaths f</w:t>
      </w:r>
      <w:r w:rsidR="00D8205E">
        <w:t>ro</w:t>
      </w:r>
      <w:r w:rsidR="00875200">
        <w:t>m flu</w:t>
      </w:r>
      <w:r w:rsidR="00875200" w:rsidRPr="00875200">
        <w:t xml:space="preserve"> </w:t>
      </w:r>
      <w:r w:rsidR="00875200">
        <w:t>recorded in England and Wales is</w:t>
      </w:r>
      <w:r w:rsidR="00E309D2">
        <w:t xml:space="preserve"> 15,000, according to the Office for National Statistics.) </w:t>
      </w:r>
      <w:hyperlink r:id="rId9" w:history="1">
        <w:r w:rsidR="000E0451" w:rsidRPr="000E0451">
          <w:rPr>
            <w:color w:val="0000FF"/>
            <w:u w:val="single"/>
          </w:rPr>
          <w:t xml:space="preserve">Highest </w:t>
        </w:r>
        <w:r w:rsidR="000E0451" w:rsidRPr="000E0451">
          <w:rPr>
            <w:color w:val="0000FF"/>
            <w:u w:val="single"/>
          </w:rPr>
          <w:t>n</w:t>
        </w:r>
        <w:r w:rsidR="000E0451" w:rsidRPr="000E0451">
          <w:rPr>
            <w:color w:val="0000FF"/>
            <w:u w:val="single"/>
          </w:rPr>
          <w:t>umber of excess winter deaths since 1999/2000 - Office for National Statistics (ons.gov.uk)</w:t>
        </w:r>
      </w:hyperlink>
      <w:r w:rsidR="000E0451">
        <w:t xml:space="preserve"> </w:t>
      </w:r>
    </w:p>
    <w:p w14:paraId="09A356F2" w14:textId="43966219" w:rsidR="0042285F" w:rsidRDefault="000E435B" w:rsidP="00B8122E">
      <w:r>
        <w:t>As with influenza, m</w:t>
      </w:r>
      <w:r w:rsidR="00CC493E" w:rsidRPr="00CC493E">
        <w:t>ost people who contract Covid 19 survive</w:t>
      </w:r>
      <w:r w:rsidR="00554FFB">
        <w:t>. Survival rate figures vary but the CDC (US Centre for Disease Control) gave this guide of survival rate</w:t>
      </w:r>
      <w:r w:rsidR="005C67CD">
        <w:t xml:space="preserve">s </w:t>
      </w:r>
      <w:r>
        <w:t xml:space="preserve">for Covid 19 </w:t>
      </w:r>
      <w:r w:rsidR="00554FFB">
        <w:t xml:space="preserve">in September 2020:  0-19 years: 99.997%, 20-49 years: 99.98%, 50-69 years: 99.5%, 70+ years: 94.6% </w:t>
      </w:r>
      <w:hyperlink r:id="rId10" w:history="1">
        <w:r w:rsidR="0042285F" w:rsidRPr="0042285F">
          <w:rPr>
            <w:color w:val="0000FF"/>
            <w:u w:val="single"/>
          </w:rPr>
          <w:t>CDC Data Shows Coronavirus Survival Rate: 99%-Plus for Ages 69 and Younger,</w:t>
        </w:r>
        <w:r w:rsidR="0042285F" w:rsidRPr="0042285F">
          <w:rPr>
            <w:color w:val="0000FF"/>
            <w:u w:val="single"/>
          </w:rPr>
          <w:t xml:space="preserve"> </w:t>
        </w:r>
        <w:r w:rsidR="0042285F" w:rsidRPr="0042285F">
          <w:rPr>
            <w:color w:val="0000FF"/>
            <w:u w:val="single"/>
          </w:rPr>
          <w:t>94.6% for Older (breitbart.com)</w:t>
        </w:r>
      </w:hyperlink>
      <w:r w:rsidR="0042285F">
        <w:t xml:space="preserve"> </w:t>
      </w:r>
    </w:p>
    <w:p w14:paraId="63BAE422" w14:textId="4924B5D1" w:rsidR="00CE5C53" w:rsidRDefault="0042285F" w:rsidP="00B8122E">
      <w:r>
        <w:t xml:space="preserve">Medical advisors </w:t>
      </w:r>
      <w:proofErr w:type="spellStart"/>
      <w:r>
        <w:t>Drs.</w:t>
      </w:r>
      <w:proofErr w:type="spellEnd"/>
      <w:r>
        <w:t xml:space="preserve"> Speight and Weir have written</w:t>
      </w:r>
      <w:r w:rsidR="007170D1">
        <w:t xml:space="preserve"> on behalf of the 25% ME Group </w:t>
      </w:r>
      <w:r>
        <w:t xml:space="preserve">that M.E. sufferers are unlikely to </w:t>
      </w:r>
      <w:r w:rsidR="007170D1">
        <w:t xml:space="preserve">be at greater risk from </w:t>
      </w:r>
      <w:r>
        <w:t>d</w:t>
      </w:r>
      <w:r w:rsidR="007170D1">
        <w:t xml:space="preserve">ying of </w:t>
      </w:r>
      <w:r>
        <w:t>Covid 19</w:t>
      </w:r>
      <w:r w:rsidR="007170D1">
        <w:t xml:space="preserve"> compared to healthy people; instead they may well </w:t>
      </w:r>
      <w:r>
        <w:t xml:space="preserve">suffer a </w:t>
      </w:r>
      <w:r w:rsidR="007170D1">
        <w:t>worsening of the M.E.</w:t>
      </w:r>
      <w:r>
        <w:t xml:space="preserve"> should they contract it. </w:t>
      </w:r>
      <w:hyperlink r:id="rId11" w:history="1">
        <w:r w:rsidR="00237AD0" w:rsidRPr="00237AD0">
          <w:rPr>
            <w:color w:val="0000FF"/>
            <w:u w:val="single"/>
          </w:rPr>
          <w:t>Factsheets,</w:t>
        </w:r>
        <w:r w:rsidR="00237AD0" w:rsidRPr="00237AD0">
          <w:rPr>
            <w:color w:val="0000FF"/>
            <w:u w:val="single"/>
          </w:rPr>
          <w:t xml:space="preserve"> </w:t>
        </w:r>
        <w:r w:rsidR="00237AD0" w:rsidRPr="00237AD0">
          <w:rPr>
            <w:color w:val="0000FF"/>
            <w:u w:val="single"/>
          </w:rPr>
          <w:t>leaflets &amp; Reports - 25% M.E. Group</w:t>
        </w:r>
      </w:hyperlink>
      <w:r w:rsidR="00237AD0">
        <w:t xml:space="preserve"> (Look up ‘Coronavirus</w:t>
      </w:r>
      <w:r w:rsidR="008020AF">
        <w:t>’</w:t>
      </w:r>
      <w:r w:rsidR="00237AD0">
        <w:t xml:space="preserve"> PDF</w:t>
      </w:r>
      <w:r w:rsidR="008020AF">
        <w:t>.)</w:t>
      </w:r>
    </w:p>
    <w:p w14:paraId="48D183D7" w14:textId="28B508EA" w:rsidR="008020AF" w:rsidRDefault="00CE5C53" w:rsidP="00B8122E">
      <w:pPr>
        <w:rPr>
          <w:color w:val="0000FF"/>
          <w:u w:val="single"/>
        </w:rPr>
      </w:pPr>
      <w:r>
        <w:t xml:space="preserve">A survey in April 2022 by the M.E. Association revealed that the health of M.E. sufferers worsened when contracting Covid if they’d had the vaccines. By contrast, those sufferers who had contracted Covid without taking the vaccines </w:t>
      </w:r>
      <w:r w:rsidR="003D050E">
        <w:t>fared</w:t>
      </w:r>
      <w:r>
        <w:t xml:space="preserve"> better. </w:t>
      </w:r>
      <w:r w:rsidR="00EC69A4">
        <w:t xml:space="preserve">Unfortunately, this survey which had almost 1,200 participants has been taken down. The MEA says that a review will take place to see if the survey </w:t>
      </w:r>
      <w:r w:rsidR="00EC69A4">
        <w:lastRenderedPageBreak/>
        <w:t xml:space="preserve">was abused. </w:t>
      </w:r>
      <w:hyperlink r:id="rId12" w:history="1">
        <w:r w:rsidR="00711B9F" w:rsidRPr="0079043B">
          <w:rPr>
            <w:rStyle w:val="Hyperlink"/>
          </w:rPr>
          <w:t>https://meassociatio</w:t>
        </w:r>
        <w:r w:rsidR="00711B9F" w:rsidRPr="0079043B">
          <w:rPr>
            <w:rStyle w:val="Hyperlink"/>
          </w:rPr>
          <w:t>n</w:t>
        </w:r>
        <w:r w:rsidR="00711B9F" w:rsidRPr="0079043B">
          <w:rPr>
            <w:rStyle w:val="Hyperlink"/>
          </w:rPr>
          <w:t>.org.uk/mea-surveys/</w:t>
        </w:r>
      </w:hyperlink>
      <w:r w:rsidR="00711B9F">
        <w:t xml:space="preserve"> </w:t>
      </w:r>
      <w:r w:rsidR="00DC04FC">
        <w:t xml:space="preserve">They also have other surveys recording the experience of M.E. sufferers after taking Covid vaccines, under ‘Archives’ of the link. </w:t>
      </w:r>
    </w:p>
    <w:p w14:paraId="4D33248F" w14:textId="47CBE410" w:rsidR="00752352" w:rsidRDefault="005E4989" w:rsidP="00A347FF">
      <w:pPr>
        <w:rPr>
          <w:rFonts w:cstheme="minorHAnsi"/>
        </w:rPr>
      </w:pPr>
      <w:r>
        <w:rPr>
          <w:rFonts w:cstheme="minorHAnsi"/>
        </w:rPr>
        <w:t>A warning has been issued from the NHS over the Pfizer vaccine, after 2 NHS employees suffered allergic reactions to the Pfizer vaccine on 8</w:t>
      </w:r>
      <w:r w:rsidRPr="00EF397C">
        <w:rPr>
          <w:rFonts w:cstheme="minorHAnsi"/>
          <w:vertAlign w:val="superscript"/>
        </w:rPr>
        <w:t>th</w:t>
      </w:r>
      <w:r>
        <w:rPr>
          <w:rFonts w:cstheme="minorHAnsi"/>
        </w:rPr>
        <w:t xml:space="preserve"> December 2020. The warning is that if you have had a serious allergic reaction to medicines, vaccines or food in the past then you should not have the Covid 19 vaccine</w:t>
      </w:r>
      <w:r w:rsidR="00234002">
        <w:rPr>
          <w:rFonts w:cstheme="minorHAnsi"/>
        </w:rPr>
        <w:t>s</w:t>
      </w:r>
      <w:r w:rsidR="00423EBE">
        <w:rPr>
          <w:rFonts w:cstheme="minorHAnsi"/>
        </w:rPr>
        <w:t xml:space="preserve"> </w:t>
      </w:r>
      <w:hyperlink r:id="rId13" w:history="1">
        <w:r w:rsidR="00423EBE" w:rsidRPr="00423EBE">
          <w:rPr>
            <w:color w:val="0000FF"/>
            <w:u w:val="single"/>
          </w:rPr>
          <w:t>NHS told not to g</w:t>
        </w:r>
        <w:r w:rsidR="00423EBE" w:rsidRPr="00423EBE">
          <w:rPr>
            <w:color w:val="0000FF"/>
            <w:u w:val="single"/>
          </w:rPr>
          <w:t>i</w:t>
        </w:r>
        <w:r w:rsidR="00423EBE" w:rsidRPr="00423EBE">
          <w:rPr>
            <w:color w:val="0000FF"/>
            <w:u w:val="single"/>
          </w:rPr>
          <w:t>ve Covid vaccine to those with history of allergic reactions | Coronavirus | The Guardian</w:t>
        </w:r>
      </w:hyperlink>
      <w:r w:rsidR="00237AD0">
        <w:rPr>
          <w:rFonts w:cstheme="minorHAnsi"/>
        </w:rPr>
        <w:t xml:space="preserve"> </w:t>
      </w:r>
      <w:r w:rsidR="00304D5C" w:rsidRPr="00304D5C">
        <w:t xml:space="preserve">This includes </w:t>
      </w:r>
      <w:r w:rsidR="00304D5C" w:rsidRPr="00304D5C">
        <w:rPr>
          <w:rFonts w:cstheme="minorHAnsi"/>
          <w:b/>
          <w:bCs/>
        </w:rPr>
        <w:t>a</w:t>
      </w:r>
      <w:r w:rsidR="00304D5C" w:rsidRPr="00304D5C">
        <w:rPr>
          <w:rFonts w:cstheme="minorHAnsi"/>
          <w:b/>
          <w:bCs/>
          <w:shd w:val="clear" w:color="auto" w:fill="FFFFFF"/>
        </w:rPr>
        <w:t xml:space="preserve">naphylaxis </w:t>
      </w:r>
      <w:r w:rsidR="00304D5C" w:rsidRPr="00304D5C">
        <w:rPr>
          <w:rFonts w:cstheme="minorHAnsi"/>
          <w:shd w:val="clear" w:color="auto" w:fill="FFFFFF"/>
        </w:rPr>
        <w:t>which is a severe</w:t>
      </w:r>
      <w:r w:rsidR="00304D5C">
        <w:rPr>
          <w:rFonts w:cstheme="minorHAnsi"/>
          <w:shd w:val="clear" w:color="auto" w:fill="FFFFFF"/>
        </w:rPr>
        <w:t xml:space="preserve"> </w:t>
      </w:r>
      <w:r w:rsidR="00304D5C" w:rsidRPr="00304D5C">
        <w:rPr>
          <w:rFonts w:cstheme="minorHAnsi"/>
          <w:shd w:val="clear" w:color="auto" w:fill="FFFFFF"/>
        </w:rPr>
        <w:t xml:space="preserve">hypersensitivity reaction, characterised by </w:t>
      </w:r>
      <w:r w:rsidR="00985679">
        <w:rPr>
          <w:rFonts w:cstheme="minorHAnsi"/>
          <w:shd w:val="clear" w:color="auto" w:fill="FFFFFF"/>
        </w:rPr>
        <w:t>rapid onset</w:t>
      </w:r>
      <w:r w:rsidR="00304D5C">
        <w:rPr>
          <w:rFonts w:cstheme="minorHAnsi"/>
          <w:shd w:val="clear" w:color="auto" w:fill="FFFFFF"/>
        </w:rPr>
        <w:t xml:space="preserve"> breathing </w:t>
      </w:r>
      <w:r w:rsidR="00985679">
        <w:rPr>
          <w:rFonts w:cstheme="minorHAnsi"/>
          <w:shd w:val="clear" w:color="auto" w:fill="FFFFFF"/>
        </w:rPr>
        <w:t xml:space="preserve">problems </w:t>
      </w:r>
      <w:r w:rsidR="00304D5C">
        <w:rPr>
          <w:rFonts w:cstheme="minorHAnsi"/>
          <w:shd w:val="clear" w:color="auto" w:fill="FFFFFF"/>
        </w:rPr>
        <w:t>and/or circulation problems</w:t>
      </w:r>
      <w:r w:rsidR="00304D5C" w:rsidRPr="00304D5C">
        <w:rPr>
          <w:rFonts w:cstheme="minorHAnsi"/>
          <w:shd w:val="clear" w:color="auto" w:fill="FFFFFF"/>
        </w:rPr>
        <w:t xml:space="preserve"> usually associated with skin and mucosal changes</w:t>
      </w:r>
      <w:r w:rsidR="00304D5C" w:rsidRPr="00304D5C">
        <w:rPr>
          <w:rFonts w:ascii="Arial" w:hAnsi="Arial" w:cs="Arial"/>
          <w:shd w:val="clear" w:color="auto" w:fill="FFFFFF"/>
        </w:rPr>
        <w:t>.</w:t>
      </w:r>
      <w:r w:rsidR="00304D5C">
        <w:rPr>
          <w:rFonts w:ascii="Arial" w:hAnsi="Arial" w:cs="Arial"/>
          <w:shd w:val="clear" w:color="auto" w:fill="FFFFFF"/>
        </w:rPr>
        <w:t xml:space="preserve"> </w:t>
      </w:r>
      <w:r w:rsidR="00304D5C" w:rsidRPr="00985679">
        <w:rPr>
          <w:rFonts w:cstheme="minorHAnsi"/>
          <w:shd w:val="clear" w:color="auto" w:fill="FFFFFF"/>
        </w:rPr>
        <w:t xml:space="preserve">Anaphylaxis can be life-threatening.  </w:t>
      </w:r>
      <w:r w:rsidRPr="00985679">
        <w:rPr>
          <w:rFonts w:cstheme="minorHAnsi"/>
        </w:rPr>
        <w:t>My personal concern is that t</w:t>
      </w:r>
      <w:r w:rsidR="00985679" w:rsidRPr="00985679">
        <w:rPr>
          <w:rFonts w:cstheme="minorHAnsi"/>
        </w:rPr>
        <w:t>he NHS</w:t>
      </w:r>
      <w:r w:rsidRPr="00985679">
        <w:rPr>
          <w:rFonts w:cstheme="minorHAnsi"/>
        </w:rPr>
        <w:t xml:space="preserve"> warning was issued </w:t>
      </w:r>
      <w:r w:rsidRPr="00985679">
        <w:rPr>
          <w:rFonts w:cstheme="minorHAnsi"/>
          <w:b/>
          <w:bCs/>
        </w:rPr>
        <w:t>after</w:t>
      </w:r>
      <w:r w:rsidRPr="00985679">
        <w:rPr>
          <w:rFonts w:cstheme="minorHAnsi"/>
        </w:rPr>
        <w:t xml:space="preserve"> the employees</w:t>
      </w:r>
      <w:r>
        <w:rPr>
          <w:rFonts w:cstheme="minorHAnsi"/>
        </w:rPr>
        <w:t xml:space="preserve"> suffered their allergic reactions, making any Covid 19 vaccine</w:t>
      </w:r>
      <w:r w:rsidR="004F4864">
        <w:rPr>
          <w:rFonts w:cstheme="minorHAnsi"/>
        </w:rPr>
        <w:t xml:space="preserve"> </w:t>
      </w:r>
      <w:r>
        <w:rPr>
          <w:rFonts w:cstheme="minorHAnsi"/>
        </w:rPr>
        <w:t xml:space="preserve">experimental on patients. </w:t>
      </w:r>
    </w:p>
    <w:p w14:paraId="7ABFD77A" w14:textId="12B4A615" w:rsidR="004B7B24" w:rsidRDefault="008008C6" w:rsidP="00A347FF">
      <w:pPr>
        <w:rPr>
          <w:rFonts w:cstheme="minorHAnsi"/>
        </w:rPr>
      </w:pPr>
      <w:r>
        <w:rPr>
          <w:rFonts w:cstheme="minorHAnsi"/>
        </w:rPr>
        <w:t>M.E. sufferers who don’t want the vaccines may find the following links hopeful for vaccination exemption status</w:t>
      </w:r>
      <w:r w:rsidR="004B7B24">
        <w:rPr>
          <w:rFonts w:cstheme="minorHAnsi"/>
        </w:rPr>
        <w:t xml:space="preserve">: </w:t>
      </w:r>
      <w:r>
        <w:rPr>
          <w:rFonts w:cstheme="minorHAnsi"/>
        </w:rPr>
        <w:t xml:space="preserve"> a self-declared exemption form</w:t>
      </w:r>
      <w:r w:rsidR="004B7B24">
        <w:rPr>
          <w:rFonts w:cstheme="minorHAnsi"/>
        </w:rPr>
        <w:t xml:space="preserve"> or one</w:t>
      </w:r>
      <w:r>
        <w:rPr>
          <w:rFonts w:cstheme="minorHAnsi"/>
        </w:rPr>
        <w:t xml:space="preserve"> </w:t>
      </w:r>
      <w:r w:rsidR="004B7B24">
        <w:rPr>
          <w:rFonts w:cstheme="minorHAnsi"/>
        </w:rPr>
        <w:t>needing</w:t>
      </w:r>
      <w:r>
        <w:rPr>
          <w:rFonts w:cstheme="minorHAnsi"/>
        </w:rPr>
        <w:t xml:space="preserve"> a health</w:t>
      </w:r>
      <w:r w:rsidR="0007272E">
        <w:rPr>
          <w:rFonts w:cstheme="minorHAnsi"/>
        </w:rPr>
        <w:t xml:space="preserve"> professional</w:t>
      </w:r>
      <w:r w:rsidR="004B7B24">
        <w:rPr>
          <w:rFonts w:cstheme="minorHAnsi"/>
        </w:rPr>
        <w:t>’s signature</w:t>
      </w:r>
      <w:r w:rsidR="0007272E">
        <w:rPr>
          <w:rFonts w:cstheme="minorHAnsi"/>
        </w:rPr>
        <w:t>.</w:t>
      </w:r>
    </w:p>
    <w:p w14:paraId="40435641" w14:textId="38A706E2" w:rsidR="0007272E" w:rsidRDefault="0007272E" w:rsidP="00A347FF">
      <w:pPr>
        <w:rPr>
          <w:rFonts w:cstheme="minorHAnsi"/>
        </w:rPr>
      </w:pPr>
      <w:r>
        <w:rPr>
          <w:rFonts w:cstheme="minorHAnsi"/>
        </w:rPr>
        <w:t xml:space="preserve"> </w:t>
      </w:r>
      <w:hyperlink r:id="rId14" w:history="1">
        <w:r w:rsidR="004B7B24" w:rsidRPr="004B7B24">
          <w:rPr>
            <w:color w:val="0000FF"/>
            <w:u w:val="single"/>
          </w:rPr>
          <w:t>Professionals for Medical Informed Consent and No</w:t>
        </w:r>
        <w:r w:rsidR="004B7B24" w:rsidRPr="004B7B24">
          <w:rPr>
            <w:color w:val="0000FF"/>
            <w:u w:val="single"/>
          </w:rPr>
          <w:t>n</w:t>
        </w:r>
        <w:r w:rsidR="004B7B24" w:rsidRPr="004B7B24">
          <w:rPr>
            <w:color w:val="0000FF"/>
            <w:u w:val="single"/>
          </w:rPr>
          <w:t>-Discrimination (PROMIC) - Exemption Forms</w:t>
        </w:r>
      </w:hyperlink>
    </w:p>
    <w:p w14:paraId="73F924BB" w14:textId="5D9AEF5D" w:rsidR="008008C6" w:rsidRDefault="0007272E" w:rsidP="00A347FF">
      <w:pPr>
        <w:rPr>
          <w:rFonts w:cstheme="minorHAnsi"/>
        </w:rPr>
      </w:pPr>
      <w:r>
        <w:rPr>
          <w:rFonts w:cstheme="minorHAnsi"/>
        </w:rPr>
        <w:t xml:space="preserve">To obtain an NHS government vaccination exemption paper, go to this link:  </w:t>
      </w:r>
      <w:r w:rsidR="008008C6">
        <w:rPr>
          <w:rFonts w:cstheme="minorHAnsi"/>
        </w:rPr>
        <w:t xml:space="preserve"> </w:t>
      </w:r>
      <w:hyperlink r:id="rId15" w:anchor="how-to-apply-for-and-receive-your-covid-pass-medical-exemption" w:history="1">
        <w:r w:rsidR="004E5EB0" w:rsidRPr="00A30166">
          <w:rPr>
            <w:rStyle w:val="Hyperlink"/>
            <w:rFonts w:cstheme="minorHAnsi"/>
          </w:rPr>
          <w:t>https://www.gov.uk/guidance/covid-19-medical-exemptions-proving-you-are-unable-to-get-vaccinated#how-to-apply-for-and-receive-</w:t>
        </w:r>
        <w:r w:rsidR="004E5EB0" w:rsidRPr="00A30166">
          <w:rPr>
            <w:rStyle w:val="Hyperlink"/>
            <w:rFonts w:cstheme="minorHAnsi"/>
          </w:rPr>
          <w:t>y</w:t>
        </w:r>
        <w:r w:rsidR="004E5EB0" w:rsidRPr="00A30166">
          <w:rPr>
            <w:rStyle w:val="Hyperlink"/>
            <w:rFonts w:cstheme="minorHAnsi"/>
          </w:rPr>
          <w:t>our-covid-pass-medical-exemption</w:t>
        </w:r>
      </w:hyperlink>
      <w:r w:rsidR="004E5EB0">
        <w:rPr>
          <w:rFonts w:cstheme="minorHAnsi"/>
        </w:rPr>
        <w:t xml:space="preserve"> </w:t>
      </w:r>
    </w:p>
    <w:p w14:paraId="1BDD9C07" w14:textId="18151D3E" w:rsidR="004E5EB0" w:rsidRDefault="004E5EB0" w:rsidP="00A347FF">
      <w:r>
        <w:rPr>
          <w:rFonts w:cstheme="minorHAnsi"/>
        </w:rPr>
        <w:t xml:space="preserve">You will be told that only a few medical conditions are accepted to obtain vaccine exemption. But it’s ultimately between you and the GP. I managed to get a vaccine exempt certificate and my reasons were not listed on the NHS list of exemptions. </w:t>
      </w:r>
    </w:p>
    <w:p w14:paraId="01A930D2" w14:textId="316304A8" w:rsidR="00C053BE" w:rsidRDefault="00DE75C2" w:rsidP="00752352">
      <w:pPr>
        <w:pStyle w:val="NoSpacing"/>
      </w:pPr>
      <w:r w:rsidRPr="00752352">
        <w:t xml:space="preserve">There are also many doctors who are telling people </w:t>
      </w:r>
      <w:r w:rsidRPr="00A347FF">
        <w:rPr>
          <w:b/>
          <w:bCs/>
        </w:rPr>
        <w:t>not</w:t>
      </w:r>
      <w:r w:rsidRPr="00A347FF">
        <w:t xml:space="preserve"> to get the </w:t>
      </w:r>
      <w:r w:rsidR="00A347FF" w:rsidRPr="00A347FF">
        <w:t xml:space="preserve">Covid 19 </w:t>
      </w:r>
      <w:r w:rsidRPr="00A347FF">
        <w:t>vaccine</w:t>
      </w:r>
      <w:r w:rsidR="00EF3A15">
        <w:t>s</w:t>
      </w:r>
      <w:r w:rsidRPr="00752352">
        <w:t xml:space="preserve">, not just </w:t>
      </w:r>
      <w:r w:rsidR="00C053BE">
        <w:t xml:space="preserve">to </w:t>
      </w:r>
      <w:r w:rsidRPr="00752352">
        <w:t>M.E. sufferers but</w:t>
      </w:r>
      <w:r w:rsidR="00C053BE">
        <w:t xml:space="preserve"> to</w:t>
      </w:r>
      <w:r w:rsidRPr="00752352">
        <w:t xml:space="preserve"> everyone. </w:t>
      </w:r>
    </w:p>
    <w:p w14:paraId="5A9D6978" w14:textId="63E4085E" w:rsidR="00466447" w:rsidRDefault="00466447" w:rsidP="00752352">
      <w:pPr>
        <w:pStyle w:val="NoSpacing"/>
      </w:pPr>
    </w:p>
    <w:p w14:paraId="2B1A6998" w14:textId="044595ED" w:rsidR="00DE75C2" w:rsidRPr="00B8122E" w:rsidRDefault="00DE75C2" w:rsidP="00B8122E">
      <w:pPr>
        <w:jc w:val="center"/>
        <w:rPr>
          <w:b/>
          <w:bCs/>
          <w:i/>
          <w:iCs/>
        </w:rPr>
      </w:pPr>
      <w:r w:rsidRPr="00B8122E">
        <w:rPr>
          <w:b/>
          <w:bCs/>
          <w:i/>
          <w:iCs/>
        </w:rPr>
        <w:t xml:space="preserve">I’d like to present this other side of medical opinion which is </w:t>
      </w:r>
      <w:r w:rsidR="00C053BE" w:rsidRPr="00B8122E">
        <w:rPr>
          <w:b/>
          <w:bCs/>
          <w:i/>
          <w:iCs/>
        </w:rPr>
        <w:t>not mainstream, so that</w:t>
      </w:r>
      <w:r w:rsidRPr="00B8122E">
        <w:rPr>
          <w:b/>
          <w:bCs/>
          <w:i/>
          <w:iCs/>
        </w:rPr>
        <w:t xml:space="preserve"> a</w:t>
      </w:r>
      <w:r w:rsidR="00C053BE" w:rsidRPr="00B8122E">
        <w:rPr>
          <w:b/>
          <w:bCs/>
          <w:i/>
          <w:iCs/>
        </w:rPr>
        <w:t>n M.E.</w:t>
      </w:r>
      <w:r w:rsidRPr="00B8122E">
        <w:rPr>
          <w:b/>
          <w:bCs/>
          <w:i/>
          <w:iCs/>
        </w:rPr>
        <w:t xml:space="preserve"> sufferer</w:t>
      </w:r>
      <w:r w:rsidR="00C053BE" w:rsidRPr="00B8122E">
        <w:rPr>
          <w:b/>
          <w:bCs/>
          <w:i/>
          <w:iCs/>
        </w:rPr>
        <w:t xml:space="preserve"> is better equipped to</w:t>
      </w:r>
      <w:r w:rsidRPr="00B8122E">
        <w:rPr>
          <w:b/>
          <w:bCs/>
          <w:i/>
          <w:iCs/>
        </w:rPr>
        <w:t xml:space="preserve"> make an informed decision.</w:t>
      </w:r>
    </w:p>
    <w:p w14:paraId="271E0508" w14:textId="4EB632DE" w:rsidR="00A40443" w:rsidRPr="00752352" w:rsidRDefault="00A40443" w:rsidP="00752352">
      <w:pPr>
        <w:pStyle w:val="NoSpacing"/>
        <w:rPr>
          <w:color w:val="FF0000"/>
        </w:rPr>
      </w:pPr>
    </w:p>
    <w:p w14:paraId="072C3E52" w14:textId="0E03AF94" w:rsidR="007E18AB" w:rsidRDefault="00C053BE" w:rsidP="00B8122E">
      <w:pPr>
        <w:pStyle w:val="ListParagraph"/>
        <w:numPr>
          <w:ilvl w:val="0"/>
          <w:numId w:val="6"/>
        </w:numPr>
        <w:rPr>
          <w:lang w:eastAsia="en-GB"/>
        </w:rPr>
      </w:pPr>
      <w:r w:rsidRPr="00B8122E">
        <w:rPr>
          <w:b/>
          <w:bCs/>
          <w:lang w:eastAsia="en-GB"/>
        </w:rPr>
        <w:t>What is undeniable is that t</w:t>
      </w:r>
      <w:r w:rsidR="00A44542" w:rsidRPr="00B8122E">
        <w:rPr>
          <w:b/>
          <w:bCs/>
          <w:lang w:eastAsia="en-GB"/>
        </w:rPr>
        <w:t>he Covid 19 vaccine</w:t>
      </w:r>
      <w:r w:rsidR="003427C6" w:rsidRPr="00B8122E">
        <w:rPr>
          <w:b/>
          <w:bCs/>
          <w:lang w:eastAsia="en-GB"/>
        </w:rPr>
        <w:t>s</w:t>
      </w:r>
      <w:r w:rsidR="00A44542" w:rsidRPr="00B8122E">
        <w:rPr>
          <w:b/>
          <w:bCs/>
          <w:lang w:eastAsia="en-GB"/>
        </w:rPr>
        <w:t xml:space="preserve"> </w:t>
      </w:r>
      <w:r w:rsidR="003427C6" w:rsidRPr="00B8122E">
        <w:rPr>
          <w:b/>
          <w:bCs/>
          <w:lang w:eastAsia="en-GB"/>
        </w:rPr>
        <w:t xml:space="preserve">are </w:t>
      </w:r>
      <w:r w:rsidR="00A44542" w:rsidRPr="00B8122E">
        <w:rPr>
          <w:b/>
          <w:bCs/>
          <w:lang w:eastAsia="en-GB"/>
        </w:rPr>
        <w:t>the first type of vaccine</w:t>
      </w:r>
      <w:r w:rsidR="003427C6" w:rsidRPr="00B8122E">
        <w:rPr>
          <w:b/>
          <w:bCs/>
          <w:lang w:eastAsia="en-GB"/>
        </w:rPr>
        <w:t>s</w:t>
      </w:r>
      <w:r w:rsidR="00A44542" w:rsidRPr="00B8122E">
        <w:rPr>
          <w:b/>
          <w:bCs/>
          <w:lang w:eastAsia="en-GB"/>
        </w:rPr>
        <w:t xml:space="preserve"> of </w:t>
      </w:r>
      <w:r w:rsidR="003427C6" w:rsidRPr="00B8122E">
        <w:rPr>
          <w:b/>
          <w:bCs/>
          <w:lang w:eastAsia="en-GB"/>
        </w:rPr>
        <w:t>their</w:t>
      </w:r>
      <w:r w:rsidR="00A44542" w:rsidRPr="00B8122E">
        <w:rPr>
          <w:b/>
          <w:bCs/>
          <w:lang w:eastAsia="en-GB"/>
        </w:rPr>
        <w:t xml:space="preserve"> kind on human being</w:t>
      </w:r>
      <w:r w:rsidR="003427C6" w:rsidRPr="00B8122E">
        <w:rPr>
          <w:b/>
          <w:bCs/>
          <w:lang w:eastAsia="en-GB"/>
        </w:rPr>
        <w:t>s</w:t>
      </w:r>
      <w:r w:rsidR="00A44542" w:rsidRPr="00C053BE">
        <w:rPr>
          <w:lang w:eastAsia="en-GB"/>
        </w:rPr>
        <w:t>,</w:t>
      </w:r>
      <w:r w:rsidR="00A44542" w:rsidRPr="00752352">
        <w:rPr>
          <w:lang w:eastAsia="en-GB"/>
        </w:rPr>
        <w:t xml:space="preserve"> </w:t>
      </w:r>
      <w:r w:rsidR="007E18AB">
        <w:rPr>
          <w:lang w:eastAsia="en-GB"/>
        </w:rPr>
        <w:t>due to a ‘spike protein’</w:t>
      </w:r>
      <w:r w:rsidR="003427C6">
        <w:rPr>
          <w:lang w:eastAsia="en-GB"/>
        </w:rPr>
        <w:t xml:space="preserve"> in the mRNA vaccines (messenger RNA). </w:t>
      </w:r>
    </w:p>
    <w:p w14:paraId="50FEF20A" w14:textId="08043562" w:rsidR="00A44542" w:rsidRDefault="00A44542" w:rsidP="00B8122E">
      <w:pPr>
        <w:rPr>
          <w:lang w:eastAsia="en-GB"/>
        </w:rPr>
      </w:pPr>
      <w:r w:rsidRPr="00752352">
        <w:rPr>
          <w:lang w:eastAsia="en-GB"/>
        </w:rPr>
        <w:t xml:space="preserve"> The Pfizer and Moderna </w:t>
      </w:r>
      <w:r w:rsidR="00C053BE">
        <w:rPr>
          <w:lang w:eastAsia="en-GB"/>
        </w:rPr>
        <w:t xml:space="preserve">vaccines </w:t>
      </w:r>
      <w:r w:rsidR="003427C6">
        <w:rPr>
          <w:lang w:eastAsia="en-GB"/>
        </w:rPr>
        <w:t>have spike proteins. T</w:t>
      </w:r>
      <w:r w:rsidR="00C053BE" w:rsidRPr="00752352">
        <w:rPr>
          <w:lang w:eastAsia="en-GB"/>
        </w:rPr>
        <w:t>he Oxford-Astra vaccine (from the UK)</w:t>
      </w:r>
      <w:r w:rsidR="003427C6">
        <w:rPr>
          <w:lang w:eastAsia="en-GB"/>
        </w:rPr>
        <w:t xml:space="preserve"> doesn’t have spike proteins but </w:t>
      </w:r>
      <w:r w:rsidR="00C053BE" w:rsidRPr="00752352">
        <w:rPr>
          <w:lang w:eastAsia="en-GB"/>
        </w:rPr>
        <w:t xml:space="preserve">is genetically modified. </w:t>
      </w:r>
      <w:r w:rsidRPr="00752352">
        <w:rPr>
          <w:lang w:eastAsia="en-GB"/>
        </w:rPr>
        <w:t xml:space="preserve"> Pfizer and Moderna </w:t>
      </w:r>
      <w:r w:rsidR="00330D9F">
        <w:rPr>
          <w:lang w:eastAsia="en-GB"/>
        </w:rPr>
        <w:t xml:space="preserve">also </w:t>
      </w:r>
      <w:r w:rsidRPr="00752352">
        <w:rPr>
          <w:lang w:eastAsia="en-GB"/>
        </w:rPr>
        <w:t xml:space="preserve">use genetic material of Covid 19 with mRNA which </w:t>
      </w:r>
      <w:r w:rsidR="00C053BE">
        <w:rPr>
          <w:lang w:eastAsia="en-GB"/>
        </w:rPr>
        <w:t xml:space="preserve">some doctors say </w:t>
      </w:r>
      <w:r w:rsidRPr="00752352">
        <w:rPr>
          <w:lang w:eastAsia="en-GB"/>
        </w:rPr>
        <w:t>will alter our DNA permanently. Because this is a new approach, no-one knows how this will affect those vaccinated. (Main source of info</w:t>
      </w:r>
      <w:r w:rsidR="003E0C1B">
        <w:rPr>
          <w:lang w:eastAsia="en-GB"/>
        </w:rPr>
        <w:t>rmation</w:t>
      </w:r>
      <w:r w:rsidRPr="00752352">
        <w:rPr>
          <w:lang w:eastAsia="en-GB"/>
        </w:rPr>
        <w:t xml:space="preserve"> is from </w:t>
      </w:r>
      <w:proofErr w:type="spellStart"/>
      <w:r w:rsidRPr="00752352">
        <w:rPr>
          <w:lang w:eastAsia="en-GB"/>
        </w:rPr>
        <w:t>Dr.</w:t>
      </w:r>
      <w:proofErr w:type="spellEnd"/>
      <w:r w:rsidRPr="00752352">
        <w:rPr>
          <w:lang w:eastAsia="en-GB"/>
        </w:rPr>
        <w:t xml:space="preserve"> Carrie Madej.</w:t>
      </w:r>
      <w:r w:rsidR="00C053BE">
        <w:rPr>
          <w:lang w:eastAsia="en-GB"/>
        </w:rPr>
        <w:t xml:space="preserve"> Also </w:t>
      </w:r>
      <w:proofErr w:type="spellStart"/>
      <w:r w:rsidR="00C053BE">
        <w:rPr>
          <w:lang w:eastAsia="en-GB"/>
        </w:rPr>
        <w:t>Dr.</w:t>
      </w:r>
      <w:proofErr w:type="spellEnd"/>
      <w:r w:rsidR="00C053BE">
        <w:rPr>
          <w:lang w:eastAsia="en-GB"/>
        </w:rPr>
        <w:t xml:space="preserve"> Judy Mikovits, </w:t>
      </w:r>
      <w:proofErr w:type="spellStart"/>
      <w:r w:rsidR="00C053BE">
        <w:rPr>
          <w:lang w:eastAsia="en-GB"/>
        </w:rPr>
        <w:t>Dr.</w:t>
      </w:r>
      <w:proofErr w:type="spellEnd"/>
      <w:r w:rsidR="00C053BE">
        <w:rPr>
          <w:lang w:eastAsia="en-GB"/>
        </w:rPr>
        <w:t xml:space="preserve"> Dolores Cahill</w:t>
      </w:r>
      <w:r w:rsidR="003E0C1B">
        <w:rPr>
          <w:lang w:eastAsia="en-GB"/>
        </w:rPr>
        <w:t xml:space="preserve">, </w:t>
      </w:r>
      <w:proofErr w:type="spellStart"/>
      <w:r w:rsidR="003E0C1B">
        <w:rPr>
          <w:lang w:eastAsia="en-GB"/>
        </w:rPr>
        <w:t>Dr.</w:t>
      </w:r>
      <w:proofErr w:type="spellEnd"/>
      <w:r w:rsidR="003E0C1B">
        <w:rPr>
          <w:lang w:eastAsia="en-GB"/>
        </w:rPr>
        <w:t xml:space="preserve"> Rashid Buttar</w:t>
      </w:r>
      <w:r w:rsidRPr="00752352">
        <w:rPr>
          <w:lang w:eastAsia="en-GB"/>
        </w:rPr>
        <w:t xml:space="preserve">) </w:t>
      </w:r>
    </w:p>
    <w:p w14:paraId="664BFAD7" w14:textId="2C55CA9D" w:rsidR="00C70A78" w:rsidRDefault="00A44542" w:rsidP="00B8122E">
      <w:pPr>
        <w:pStyle w:val="ListParagraph"/>
        <w:numPr>
          <w:ilvl w:val="0"/>
          <w:numId w:val="6"/>
        </w:numPr>
        <w:rPr>
          <w:rFonts w:eastAsia="Times New Roman"/>
          <w:color w:val="000000"/>
          <w:lang w:eastAsia="en-GB"/>
        </w:rPr>
      </w:pPr>
      <w:r w:rsidRPr="00B8122E">
        <w:t>Covid 19 is a</w:t>
      </w:r>
      <w:r w:rsidR="00CA58A1" w:rsidRPr="00B8122E">
        <w:t>n RNA virus</w:t>
      </w:r>
      <w:r w:rsidRPr="00B8122E">
        <w:t>. To date there has never been a successful vaccination for a</w:t>
      </w:r>
      <w:r w:rsidR="00CA58A1" w:rsidRPr="00B8122E">
        <w:t>n</w:t>
      </w:r>
      <w:r w:rsidRPr="00B8122E">
        <w:t xml:space="preserve"> </w:t>
      </w:r>
      <w:r w:rsidR="00CA58A1" w:rsidRPr="00B8122E">
        <w:t>RNA</w:t>
      </w:r>
      <w:r w:rsidRPr="00B8122E">
        <w:t xml:space="preserve"> </w:t>
      </w:r>
      <w:r w:rsidR="00176732" w:rsidRPr="00B8122E">
        <w:t xml:space="preserve">virus </w:t>
      </w:r>
      <w:r w:rsidRPr="00B8122E">
        <w:t>e.g. for HIV (</w:t>
      </w:r>
      <w:r w:rsidR="005E4989" w:rsidRPr="00B8122E">
        <w:t>C</w:t>
      </w:r>
      <w:r w:rsidRPr="00B8122E">
        <w:t xml:space="preserve">urrently </w:t>
      </w:r>
      <w:r w:rsidR="005E4989" w:rsidRPr="00B8122E">
        <w:t xml:space="preserve">there is </w:t>
      </w:r>
      <w:r w:rsidRPr="00B8122E">
        <w:t>no licensed vaccine on the market</w:t>
      </w:r>
      <w:r w:rsidR="000532DA" w:rsidRPr="00B8122E">
        <w:t xml:space="preserve"> for HIV</w:t>
      </w:r>
      <w:r w:rsidR="005E4989" w:rsidRPr="00B8122E">
        <w:t>.)</w:t>
      </w:r>
      <w:r w:rsidR="009B153E" w:rsidRPr="00B8122E">
        <w:t xml:space="preserve"> </w:t>
      </w:r>
      <w:r w:rsidR="002D3494" w:rsidRPr="00B8122E">
        <w:t xml:space="preserve">There has never been a successful vaccine for any coronavirus in the past, e.g. SARS </w:t>
      </w:r>
      <w:r w:rsidR="006F1DA0" w:rsidRPr="00B8122E">
        <w:t xml:space="preserve">(outbreak 2002). </w:t>
      </w:r>
      <w:r w:rsidR="00177A15" w:rsidRPr="00B8122E">
        <w:t>It</w:t>
      </w:r>
      <w:r w:rsidR="00177A15" w:rsidRPr="00B8122E">
        <w:rPr>
          <w:rFonts w:eastAsia="Times New Roman"/>
          <w:color w:val="000000"/>
          <w:lang w:eastAsia="en-GB"/>
        </w:rPr>
        <w:t xml:space="preserve"> was </w:t>
      </w:r>
      <w:r w:rsidR="00330D9F" w:rsidRPr="00B8122E">
        <w:rPr>
          <w:rFonts w:eastAsia="Times New Roman"/>
          <w:color w:val="000000"/>
          <w:lang w:eastAsia="en-GB"/>
        </w:rPr>
        <w:t>attempted in trails</w:t>
      </w:r>
      <w:r w:rsidR="00177A15" w:rsidRPr="00B8122E">
        <w:rPr>
          <w:rFonts w:eastAsia="Times New Roman"/>
          <w:color w:val="000000"/>
          <w:lang w:eastAsia="en-GB"/>
        </w:rPr>
        <w:t xml:space="preserve"> but failed. </w:t>
      </w:r>
      <w:r w:rsidR="009B153E" w:rsidRPr="00B8122E">
        <w:rPr>
          <w:rFonts w:eastAsia="Times New Roman"/>
          <w:color w:val="000000"/>
          <w:lang w:eastAsia="en-GB"/>
        </w:rPr>
        <w:t>Combined with this is the fact that t</w:t>
      </w:r>
      <w:r w:rsidR="00C70A78" w:rsidRPr="00B8122E">
        <w:rPr>
          <w:rFonts w:eastAsia="Times New Roman"/>
          <w:color w:val="000000"/>
          <w:lang w:eastAsia="en-GB"/>
        </w:rPr>
        <w:t>he speed of the vaccine production has made history</w:t>
      </w:r>
      <w:r w:rsidR="009B153E" w:rsidRPr="00B8122E">
        <w:rPr>
          <w:rFonts w:eastAsia="Times New Roman"/>
          <w:color w:val="000000"/>
          <w:lang w:eastAsia="en-GB"/>
        </w:rPr>
        <w:t>,</w:t>
      </w:r>
      <w:r w:rsidR="00C70A78" w:rsidRPr="00B8122E">
        <w:rPr>
          <w:rFonts w:eastAsia="Times New Roman"/>
          <w:color w:val="000000"/>
          <w:lang w:eastAsia="en-GB"/>
        </w:rPr>
        <w:t xml:space="preserve"> </w:t>
      </w:r>
      <w:r w:rsidR="009B153E" w:rsidRPr="00B8122E">
        <w:rPr>
          <w:rFonts w:eastAsia="Times New Roman"/>
          <w:color w:val="000000"/>
          <w:lang w:eastAsia="en-GB"/>
        </w:rPr>
        <w:t xml:space="preserve">produced in </w:t>
      </w:r>
      <w:r w:rsidR="00C70A78" w:rsidRPr="00B8122E">
        <w:rPr>
          <w:rFonts w:eastAsia="Times New Roman"/>
          <w:color w:val="000000"/>
          <w:lang w:eastAsia="en-GB"/>
        </w:rPr>
        <w:t xml:space="preserve">less than a year from the start of the Pandemic. </w:t>
      </w:r>
      <w:r w:rsidR="000532DA" w:rsidRPr="00B8122E">
        <w:rPr>
          <w:rFonts w:eastAsia="Times New Roman"/>
          <w:color w:val="000000"/>
          <w:lang w:eastAsia="en-GB"/>
        </w:rPr>
        <w:t>It usually takes several years to come up with a reliable vaccine.</w:t>
      </w:r>
    </w:p>
    <w:p w14:paraId="724ABC81" w14:textId="77777777" w:rsidR="00B8122E" w:rsidRPr="00B8122E" w:rsidRDefault="00B8122E" w:rsidP="00B8122E">
      <w:pPr>
        <w:pStyle w:val="ListParagraph"/>
        <w:rPr>
          <w:rFonts w:eastAsia="Times New Roman"/>
          <w:color w:val="000000"/>
          <w:lang w:eastAsia="en-GB"/>
        </w:rPr>
      </w:pPr>
    </w:p>
    <w:p w14:paraId="024AB379" w14:textId="6AD8C938" w:rsidR="003427C6" w:rsidRPr="00B8122E" w:rsidRDefault="006C15A0" w:rsidP="00B8122E">
      <w:pPr>
        <w:pStyle w:val="ListParagraph"/>
        <w:numPr>
          <w:ilvl w:val="0"/>
          <w:numId w:val="6"/>
        </w:numPr>
        <w:rPr>
          <w:lang w:eastAsia="en-GB"/>
        </w:rPr>
      </w:pPr>
      <w:r w:rsidRPr="00B8122E">
        <w:rPr>
          <w:lang w:eastAsia="en-GB"/>
        </w:rPr>
        <w:lastRenderedPageBreak/>
        <w:t xml:space="preserve">A </w:t>
      </w:r>
      <w:r w:rsidR="00403561" w:rsidRPr="00B8122E">
        <w:rPr>
          <w:lang w:eastAsia="en-GB"/>
        </w:rPr>
        <w:t>F</w:t>
      </w:r>
      <w:r w:rsidRPr="00B8122E">
        <w:rPr>
          <w:lang w:eastAsia="en-GB"/>
        </w:rPr>
        <w:t xml:space="preserve">reedom </w:t>
      </w:r>
      <w:r w:rsidR="00403561" w:rsidRPr="00B8122E">
        <w:rPr>
          <w:lang w:eastAsia="en-GB"/>
        </w:rPr>
        <w:t>O</w:t>
      </w:r>
      <w:r w:rsidRPr="00B8122E">
        <w:rPr>
          <w:lang w:eastAsia="en-GB"/>
        </w:rPr>
        <w:t xml:space="preserve">f </w:t>
      </w:r>
      <w:r w:rsidR="00403561" w:rsidRPr="00B8122E">
        <w:rPr>
          <w:lang w:eastAsia="en-GB"/>
        </w:rPr>
        <w:t>I</w:t>
      </w:r>
      <w:r w:rsidRPr="00B8122E">
        <w:rPr>
          <w:lang w:eastAsia="en-GB"/>
        </w:rPr>
        <w:t>nformation A</w:t>
      </w:r>
      <w:r w:rsidR="00403561" w:rsidRPr="00B8122E">
        <w:rPr>
          <w:lang w:eastAsia="en-GB"/>
        </w:rPr>
        <w:t xml:space="preserve">ct in </w:t>
      </w:r>
      <w:r w:rsidRPr="00B8122E">
        <w:rPr>
          <w:lang w:eastAsia="en-GB"/>
        </w:rPr>
        <w:t xml:space="preserve">the </w:t>
      </w:r>
      <w:r w:rsidR="00403561" w:rsidRPr="00B8122E">
        <w:rPr>
          <w:lang w:eastAsia="en-GB"/>
        </w:rPr>
        <w:t>USA show</w:t>
      </w:r>
      <w:r w:rsidRPr="00B8122E">
        <w:rPr>
          <w:lang w:eastAsia="en-GB"/>
        </w:rPr>
        <w:t>s</w:t>
      </w:r>
      <w:r w:rsidR="00403561" w:rsidRPr="00B8122E">
        <w:rPr>
          <w:lang w:eastAsia="en-GB"/>
        </w:rPr>
        <w:t xml:space="preserve"> </w:t>
      </w:r>
      <w:r w:rsidR="00922E45" w:rsidRPr="00B8122E">
        <w:rPr>
          <w:lang w:eastAsia="en-GB"/>
        </w:rPr>
        <w:t>9</w:t>
      </w:r>
      <w:r w:rsidR="00403561" w:rsidRPr="00B8122E">
        <w:rPr>
          <w:lang w:eastAsia="en-GB"/>
        </w:rPr>
        <w:t xml:space="preserve"> pages of possible side-effects from the </w:t>
      </w:r>
      <w:proofErr w:type="spellStart"/>
      <w:r w:rsidR="00403561" w:rsidRPr="00B8122E">
        <w:rPr>
          <w:lang w:eastAsia="en-GB"/>
        </w:rPr>
        <w:t>Pzifer</w:t>
      </w:r>
      <w:proofErr w:type="spellEnd"/>
      <w:r w:rsidR="00403561" w:rsidRPr="00B8122E">
        <w:rPr>
          <w:lang w:eastAsia="en-GB"/>
        </w:rPr>
        <w:t xml:space="preserve"> vaccine</w:t>
      </w:r>
      <w:r w:rsidR="003446C1" w:rsidRPr="00B8122E">
        <w:rPr>
          <w:lang w:eastAsia="en-GB"/>
        </w:rPr>
        <w:t xml:space="preserve">, </w:t>
      </w:r>
      <w:r w:rsidR="003446C1" w:rsidRPr="00B8122E">
        <w:rPr>
          <w:b/>
          <w:bCs/>
          <w:lang w:eastAsia="en-GB"/>
        </w:rPr>
        <w:t xml:space="preserve">including ‘Chronic Fatigue Syndrome’ </w:t>
      </w:r>
      <w:r w:rsidR="003B5C3F" w:rsidRPr="00B8122E">
        <w:rPr>
          <w:b/>
          <w:bCs/>
          <w:lang w:eastAsia="en-GB"/>
        </w:rPr>
        <w:t>as one of them</w:t>
      </w:r>
      <w:r w:rsidR="003B5C3F" w:rsidRPr="00B8122E">
        <w:rPr>
          <w:lang w:eastAsia="en-GB"/>
        </w:rPr>
        <w:t xml:space="preserve"> (page 32 of document). </w:t>
      </w:r>
      <w:r w:rsidR="003C58A0">
        <w:t>5.3.6 CUMULATIVE ANALYSIS OF POST-AUTHORIZATION ADVERSE EVENT REPORTS OF PF-07302048 (BNT162B2) RECEIVED THROUGH 28-FEB-2021</w:t>
      </w:r>
    </w:p>
    <w:p w14:paraId="480C7D9A" w14:textId="77777777" w:rsidR="005431CF" w:rsidRPr="005431CF" w:rsidRDefault="005431CF" w:rsidP="005431CF">
      <w:pPr>
        <w:pStyle w:val="NoSpacing"/>
        <w:ind w:left="786"/>
        <w:rPr>
          <w:rFonts w:eastAsia="Times New Roman"/>
          <w:color w:val="FF0000"/>
          <w:lang w:eastAsia="en-GB"/>
        </w:rPr>
      </w:pPr>
    </w:p>
    <w:p w14:paraId="0CB78A18" w14:textId="1F776EB6" w:rsidR="005E4989" w:rsidRPr="00833EA6" w:rsidRDefault="00D70068" w:rsidP="00B15E8F">
      <w:pPr>
        <w:pStyle w:val="ListParagraph"/>
        <w:numPr>
          <w:ilvl w:val="0"/>
          <w:numId w:val="6"/>
        </w:numPr>
        <w:rPr>
          <w:rFonts w:eastAsia="Times New Roman"/>
          <w:color w:val="FF0000"/>
          <w:lang w:eastAsia="en-GB"/>
        </w:rPr>
      </w:pPr>
      <w:r w:rsidRPr="00D70068">
        <w:t xml:space="preserve">In </w:t>
      </w:r>
      <w:r>
        <w:t>December</w:t>
      </w:r>
      <w:r w:rsidRPr="00D70068">
        <w:t xml:space="preserve"> 202</w:t>
      </w:r>
      <w:r>
        <w:t>0</w:t>
      </w:r>
      <w:r w:rsidRPr="00D70068">
        <w:t>, r</w:t>
      </w:r>
      <w:r w:rsidR="005E4989" w:rsidRPr="00D70068">
        <w:t xml:space="preserve">etired GP </w:t>
      </w:r>
      <w:proofErr w:type="spellStart"/>
      <w:r w:rsidR="005E4989" w:rsidRPr="00D70068">
        <w:t>Dr.</w:t>
      </w:r>
      <w:proofErr w:type="spellEnd"/>
      <w:r w:rsidR="005E4989" w:rsidRPr="00D70068">
        <w:t xml:space="preserve"> Vernon Coleman called for an immediate halting of the Covid 19 vaccine</w:t>
      </w:r>
      <w:r>
        <w:t>s</w:t>
      </w:r>
      <w:r w:rsidR="005E4989" w:rsidRPr="00D70068">
        <w:t xml:space="preserve"> after the American CDC</w:t>
      </w:r>
      <w:r w:rsidR="005E4989" w:rsidRPr="00C70A78">
        <w:t xml:space="preserve"> (Centre for Disease Control) recorded ‘Health Impacts’ resulting in chronic illness and/or disability of 2.79% within days of receiving the Pfizer and Moderna vaccines: this percentage represents thousands of people during mid-December 2020.</w:t>
      </w:r>
      <w:r w:rsidR="00833EA6" w:rsidRPr="00833EA6">
        <w:t xml:space="preserve"> </w:t>
      </w:r>
      <w:hyperlink r:id="rId16" w:history="1">
        <w:r w:rsidR="00833EA6" w:rsidRPr="00833EA6">
          <w:rPr>
            <w:color w:val="0000FF"/>
            <w:u w:val="single"/>
          </w:rPr>
          <w:t>Vital Inf</w:t>
        </w:r>
        <w:r w:rsidR="00833EA6" w:rsidRPr="00833EA6">
          <w:rPr>
            <w:color w:val="0000FF"/>
            <w:u w:val="single"/>
          </w:rPr>
          <w:t>o</w:t>
        </w:r>
        <w:r w:rsidR="00833EA6" w:rsidRPr="00833EA6">
          <w:rPr>
            <w:color w:val="0000FF"/>
            <w:u w:val="single"/>
          </w:rPr>
          <w:t>rmati</w:t>
        </w:r>
        <w:r w:rsidR="00833EA6" w:rsidRPr="00833EA6">
          <w:rPr>
            <w:color w:val="0000FF"/>
            <w:u w:val="single"/>
          </w:rPr>
          <w:t>o</w:t>
        </w:r>
        <w:r w:rsidR="00833EA6" w:rsidRPr="00833EA6">
          <w:rPr>
            <w:color w:val="0000FF"/>
            <w:u w:val="single"/>
          </w:rPr>
          <w:t xml:space="preserve">n about the Covid-19 Vaccine - </w:t>
        </w:r>
        <w:proofErr w:type="spellStart"/>
        <w:r w:rsidR="00833EA6" w:rsidRPr="00833EA6">
          <w:rPr>
            <w:color w:val="0000FF"/>
            <w:u w:val="single"/>
          </w:rPr>
          <w:t>Onevsp</w:t>
        </w:r>
        <w:proofErr w:type="spellEnd"/>
      </w:hyperlink>
      <w:r w:rsidR="00833EA6">
        <w:t xml:space="preserve"> </w:t>
      </w:r>
      <w:r w:rsidR="005E4989" w:rsidRPr="00C70A78">
        <w:t xml:space="preserve"> </w:t>
      </w:r>
    </w:p>
    <w:p w14:paraId="65F42A00" w14:textId="77777777" w:rsidR="00833EA6" w:rsidRPr="00833EA6" w:rsidRDefault="00833EA6" w:rsidP="00833EA6">
      <w:pPr>
        <w:pStyle w:val="ListParagraph"/>
        <w:rPr>
          <w:rFonts w:eastAsia="Times New Roman"/>
          <w:color w:val="FF0000"/>
          <w:lang w:eastAsia="en-GB"/>
        </w:rPr>
      </w:pPr>
    </w:p>
    <w:p w14:paraId="79D11A8A" w14:textId="77777777" w:rsidR="00833EA6" w:rsidRPr="00833EA6" w:rsidRDefault="00833EA6" w:rsidP="00833EA6">
      <w:pPr>
        <w:pStyle w:val="ListParagraph"/>
        <w:ind w:left="644"/>
        <w:rPr>
          <w:rFonts w:eastAsia="Times New Roman"/>
          <w:color w:val="FF0000"/>
          <w:lang w:eastAsia="en-GB"/>
        </w:rPr>
      </w:pPr>
    </w:p>
    <w:p w14:paraId="351839C2" w14:textId="657A0AD4" w:rsidR="005E4989" w:rsidRDefault="005E4989" w:rsidP="00B8122E">
      <w:pPr>
        <w:pStyle w:val="ListParagraph"/>
        <w:numPr>
          <w:ilvl w:val="0"/>
          <w:numId w:val="6"/>
        </w:numPr>
        <w:rPr>
          <w:lang w:eastAsia="en-GB"/>
        </w:rPr>
      </w:pPr>
      <w:r w:rsidRPr="00752352">
        <w:rPr>
          <w:lang w:eastAsia="en-GB"/>
        </w:rPr>
        <w:t xml:space="preserve">People have died very shortly after taking </w:t>
      </w:r>
      <w:r w:rsidR="00441FFC">
        <w:rPr>
          <w:lang w:eastAsia="en-GB"/>
        </w:rPr>
        <w:t xml:space="preserve">various Covid 19 </w:t>
      </w:r>
      <w:r w:rsidRPr="00752352">
        <w:rPr>
          <w:lang w:eastAsia="en-GB"/>
        </w:rPr>
        <w:t>vaccine</w:t>
      </w:r>
      <w:r w:rsidR="00441FFC">
        <w:rPr>
          <w:lang w:eastAsia="en-GB"/>
        </w:rPr>
        <w:t>s</w:t>
      </w:r>
      <w:r w:rsidRPr="00752352">
        <w:rPr>
          <w:lang w:eastAsia="en-GB"/>
        </w:rPr>
        <w:t xml:space="preserve">. </w:t>
      </w:r>
      <w:r w:rsidR="00441FFC">
        <w:rPr>
          <w:lang w:eastAsia="en-GB"/>
        </w:rPr>
        <w:t xml:space="preserve">At the start of the rollout, some </w:t>
      </w:r>
      <w:r w:rsidRPr="00752352">
        <w:rPr>
          <w:lang w:eastAsia="en-GB"/>
        </w:rPr>
        <w:t>examples of th</w:t>
      </w:r>
      <w:r w:rsidR="00DB462A">
        <w:rPr>
          <w:lang w:eastAsia="en-GB"/>
        </w:rPr>
        <w:t xml:space="preserve">ese </w:t>
      </w:r>
      <w:r w:rsidRPr="00752352">
        <w:rPr>
          <w:lang w:eastAsia="en-GB"/>
        </w:rPr>
        <w:t>awful traged</w:t>
      </w:r>
      <w:r w:rsidR="00DB462A">
        <w:rPr>
          <w:lang w:eastAsia="en-GB"/>
        </w:rPr>
        <w:t>ies</w:t>
      </w:r>
      <w:r w:rsidRPr="00752352">
        <w:rPr>
          <w:lang w:eastAsia="en-GB"/>
        </w:rPr>
        <w:t xml:space="preserve"> are a doctor from the USA and a healthcare worker from Portugal. Both were reported to be fit before taking the vaccine. Also, many deaths at care homes in Gibraltar</w:t>
      </w:r>
      <w:r>
        <w:rPr>
          <w:lang w:eastAsia="en-GB"/>
        </w:rPr>
        <w:t xml:space="preserve"> occurred</w:t>
      </w:r>
      <w:r w:rsidRPr="00752352">
        <w:rPr>
          <w:lang w:eastAsia="en-GB"/>
        </w:rPr>
        <w:t xml:space="preserve"> after vaccination with the Pfizer drug. </w:t>
      </w:r>
    </w:p>
    <w:p w14:paraId="7D6C89DC" w14:textId="77777777" w:rsidR="005E4989" w:rsidRPr="00752352" w:rsidRDefault="005E4989" w:rsidP="00A347FF">
      <w:pPr>
        <w:pStyle w:val="NoSpacing"/>
        <w:ind w:left="720"/>
        <w:rPr>
          <w:rFonts w:eastAsia="Times New Roman"/>
          <w:color w:val="000000"/>
          <w:lang w:eastAsia="en-GB"/>
        </w:rPr>
      </w:pPr>
    </w:p>
    <w:p w14:paraId="47F1BA94" w14:textId="175A96EB" w:rsidR="005E4989" w:rsidRPr="00341FF4" w:rsidRDefault="00000000" w:rsidP="005E4989">
      <w:pPr>
        <w:pStyle w:val="NoSpacing"/>
        <w:ind w:left="720"/>
        <w:rPr>
          <w:rFonts w:eastAsia="Times New Roman"/>
          <w:color w:val="000000"/>
          <w:lang w:eastAsia="en-GB"/>
        </w:rPr>
      </w:pPr>
      <w:hyperlink r:id="rId17" w:history="1">
        <w:r w:rsidR="00A347FF" w:rsidRPr="00341FF4">
          <w:rPr>
            <w:rStyle w:val="Hyperlink"/>
            <w:rFonts w:eastAsia="Times New Roman"/>
            <w:lang w:eastAsia="en-GB"/>
          </w:rPr>
          <w:t>https://www.dailymail.co.uk/news/article-9111311/Portuguese-health-worker-41-dies-two-days-getti</w:t>
        </w:r>
        <w:r w:rsidR="00A347FF" w:rsidRPr="00341FF4">
          <w:rPr>
            <w:rStyle w:val="Hyperlink"/>
            <w:rFonts w:eastAsia="Times New Roman"/>
            <w:lang w:eastAsia="en-GB"/>
          </w:rPr>
          <w:t>n</w:t>
        </w:r>
        <w:r w:rsidR="00A347FF" w:rsidRPr="00341FF4">
          <w:rPr>
            <w:rStyle w:val="Hyperlink"/>
            <w:rFonts w:eastAsia="Times New Roman"/>
            <w:lang w:eastAsia="en-GB"/>
          </w:rPr>
          <w:t>g-Pfizer-covid-vaccine.html</w:t>
        </w:r>
      </w:hyperlink>
    </w:p>
    <w:p w14:paraId="1F8F8AC5" w14:textId="77777777" w:rsidR="005E4989" w:rsidRPr="00341FF4" w:rsidRDefault="005E4989" w:rsidP="005E4989">
      <w:pPr>
        <w:pStyle w:val="NoSpacing"/>
        <w:ind w:left="720"/>
        <w:rPr>
          <w:rFonts w:eastAsia="Times New Roman"/>
          <w:color w:val="000000"/>
          <w:lang w:eastAsia="en-GB"/>
        </w:rPr>
      </w:pPr>
    </w:p>
    <w:p w14:paraId="60CB7A96" w14:textId="3B58A281" w:rsidR="005E4989" w:rsidRPr="00341FF4" w:rsidRDefault="00000000" w:rsidP="005E4989">
      <w:pPr>
        <w:pStyle w:val="NoSpacing"/>
        <w:ind w:left="720"/>
        <w:rPr>
          <w:rFonts w:eastAsia="Times New Roman"/>
          <w:color w:val="000000"/>
          <w:lang w:eastAsia="en-GB"/>
        </w:rPr>
      </w:pPr>
      <w:hyperlink r:id="rId18" w:history="1">
        <w:r w:rsidR="005E4989" w:rsidRPr="00341FF4">
          <w:rPr>
            <w:rStyle w:val="Hyperlink"/>
            <w:rFonts w:eastAsia="Times New Roman"/>
            <w:lang w:eastAsia="en-GB"/>
          </w:rPr>
          <w:t>https://nypost.com</w:t>
        </w:r>
        <w:r w:rsidR="005E4989" w:rsidRPr="00341FF4">
          <w:rPr>
            <w:rStyle w:val="Hyperlink"/>
            <w:rFonts w:eastAsia="Times New Roman"/>
            <w:lang w:eastAsia="en-GB"/>
          </w:rPr>
          <w:t>/</w:t>
        </w:r>
        <w:r w:rsidR="005E4989" w:rsidRPr="00341FF4">
          <w:rPr>
            <w:rStyle w:val="Hyperlink"/>
            <w:rFonts w:eastAsia="Times New Roman"/>
            <w:lang w:eastAsia="en-GB"/>
          </w:rPr>
          <w:t>2021/01/07/florida-doctor-dies-two-weeks-after-getting-covid-vaccine/</w:t>
        </w:r>
      </w:hyperlink>
    </w:p>
    <w:p w14:paraId="792AB038" w14:textId="77777777" w:rsidR="005E4989" w:rsidRPr="00341FF4" w:rsidRDefault="005E4989" w:rsidP="005E4989">
      <w:pPr>
        <w:pStyle w:val="NoSpacing"/>
        <w:ind w:left="720"/>
        <w:rPr>
          <w:rFonts w:eastAsia="Times New Roman"/>
          <w:color w:val="000000"/>
          <w:lang w:eastAsia="en-GB"/>
        </w:rPr>
      </w:pPr>
    </w:p>
    <w:p w14:paraId="75B74B7A" w14:textId="72BA6A49" w:rsidR="005E4989" w:rsidRPr="00341FF4" w:rsidRDefault="00000000" w:rsidP="005E4989">
      <w:pPr>
        <w:pStyle w:val="NoSpacing"/>
        <w:ind w:left="720"/>
        <w:rPr>
          <w:rFonts w:eastAsia="Times New Roman"/>
          <w:color w:val="3C61AA"/>
          <w:u w:val="single"/>
          <w:lang w:eastAsia="en-GB"/>
        </w:rPr>
      </w:pPr>
      <w:hyperlink r:id="rId19" w:history="1">
        <w:r w:rsidR="005E4989" w:rsidRPr="00341FF4">
          <w:rPr>
            <w:rStyle w:val="Hyperlink"/>
            <w:rFonts w:eastAsia="Times New Roman"/>
            <w:lang w:eastAsia="en-GB"/>
          </w:rPr>
          <w:t>https://healthimpactnews.com/2021/53-dead-in-gibraltar-in-10-days-after-experimental-pfize</w:t>
        </w:r>
        <w:r w:rsidR="005E4989" w:rsidRPr="00341FF4">
          <w:rPr>
            <w:rStyle w:val="Hyperlink"/>
            <w:rFonts w:eastAsia="Times New Roman"/>
            <w:lang w:eastAsia="en-GB"/>
          </w:rPr>
          <w:t>r</w:t>
        </w:r>
        <w:r w:rsidR="005E4989" w:rsidRPr="00341FF4">
          <w:rPr>
            <w:rStyle w:val="Hyperlink"/>
            <w:rFonts w:eastAsia="Times New Roman"/>
            <w:lang w:eastAsia="en-GB"/>
          </w:rPr>
          <w:t>-mrna-covid-injections-started/</w:t>
        </w:r>
      </w:hyperlink>
    </w:p>
    <w:p w14:paraId="748C757E" w14:textId="41D1F420" w:rsidR="00A347FF" w:rsidRDefault="00A347FF" w:rsidP="005E4989">
      <w:pPr>
        <w:pStyle w:val="NoSpacing"/>
        <w:ind w:left="720"/>
        <w:rPr>
          <w:rFonts w:eastAsia="Times New Roman"/>
          <w:color w:val="3C61AA"/>
          <w:sz w:val="20"/>
          <w:szCs w:val="20"/>
          <w:u w:val="single"/>
          <w:lang w:eastAsia="en-GB"/>
        </w:rPr>
      </w:pPr>
    </w:p>
    <w:p w14:paraId="2E8F4FAF" w14:textId="6634F5D5" w:rsidR="001D441A" w:rsidRPr="00341FF4" w:rsidRDefault="001D441A" w:rsidP="005E4989">
      <w:pPr>
        <w:pStyle w:val="NoSpacing"/>
        <w:ind w:left="720"/>
        <w:rPr>
          <w:rFonts w:eastAsia="Times New Roman"/>
          <w:lang w:eastAsia="en-GB"/>
        </w:rPr>
      </w:pPr>
      <w:r w:rsidRPr="00341FF4">
        <w:rPr>
          <w:rFonts w:eastAsia="Times New Roman"/>
          <w:lang w:eastAsia="en-GB"/>
        </w:rPr>
        <w:t xml:space="preserve">There are many more than the above, tragically. See </w:t>
      </w:r>
      <w:proofErr w:type="spellStart"/>
      <w:r w:rsidRPr="00341FF4">
        <w:rPr>
          <w:rFonts w:eastAsia="Times New Roman"/>
          <w:lang w:eastAsia="en-GB"/>
        </w:rPr>
        <w:t>Dr.</w:t>
      </w:r>
      <w:proofErr w:type="spellEnd"/>
      <w:r w:rsidRPr="00341FF4">
        <w:rPr>
          <w:rFonts w:eastAsia="Times New Roman"/>
          <w:lang w:eastAsia="en-GB"/>
        </w:rPr>
        <w:t xml:space="preserve"> Vernon Coleman’s website under ‘Health’</w:t>
      </w:r>
      <w:r w:rsidR="00BB2B79" w:rsidRPr="00341FF4">
        <w:rPr>
          <w:rFonts w:eastAsia="Times New Roman"/>
          <w:lang w:eastAsia="en-GB"/>
        </w:rPr>
        <w:t>.</w:t>
      </w:r>
    </w:p>
    <w:p w14:paraId="18C7E29E" w14:textId="2B75C44A" w:rsidR="00BB2B79" w:rsidRPr="00341FF4" w:rsidRDefault="00000000" w:rsidP="005E4989">
      <w:pPr>
        <w:pStyle w:val="NoSpacing"/>
        <w:ind w:left="720"/>
        <w:rPr>
          <w:rFonts w:eastAsia="Times New Roman"/>
          <w:lang w:eastAsia="en-GB"/>
        </w:rPr>
      </w:pPr>
      <w:hyperlink r:id="rId20" w:history="1">
        <w:r w:rsidR="00901591" w:rsidRPr="00341FF4">
          <w:rPr>
            <w:rStyle w:val="Hyperlink"/>
            <w:rFonts w:eastAsia="Times New Roman"/>
            <w:lang w:eastAsia="en-GB"/>
          </w:rPr>
          <w:t>www.vernonc</w:t>
        </w:r>
        <w:r w:rsidR="00901591" w:rsidRPr="00341FF4">
          <w:rPr>
            <w:rStyle w:val="Hyperlink"/>
            <w:rFonts w:eastAsia="Times New Roman"/>
            <w:lang w:eastAsia="en-GB"/>
          </w:rPr>
          <w:t>o</w:t>
        </w:r>
        <w:r w:rsidR="00901591" w:rsidRPr="00341FF4">
          <w:rPr>
            <w:rStyle w:val="Hyperlink"/>
            <w:rFonts w:eastAsia="Times New Roman"/>
            <w:lang w:eastAsia="en-GB"/>
          </w:rPr>
          <w:t>leman.com</w:t>
        </w:r>
      </w:hyperlink>
      <w:r w:rsidR="00901591" w:rsidRPr="00341FF4">
        <w:rPr>
          <w:rFonts w:eastAsia="Times New Roman"/>
          <w:lang w:eastAsia="en-GB"/>
        </w:rPr>
        <w:t xml:space="preserve"> </w:t>
      </w:r>
    </w:p>
    <w:p w14:paraId="5FF820AD" w14:textId="003F7C7C" w:rsidR="00341FF4" w:rsidRPr="00341FF4" w:rsidRDefault="00341FF4" w:rsidP="005E4989">
      <w:pPr>
        <w:pStyle w:val="NoSpacing"/>
        <w:ind w:left="720"/>
        <w:rPr>
          <w:rFonts w:eastAsia="Times New Roman"/>
          <w:lang w:eastAsia="en-GB"/>
        </w:rPr>
      </w:pPr>
      <w:r w:rsidRPr="00341FF4">
        <w:rPr>
          <w:rFonts w:eastAsia="Times New Roman"/>
          <w:lang w:eastAsia="en-GB"/>
        </w:rPr>
        <w:t>See ‘How many people are the Covid vaccines killing?’ March 19</w:t>
      </w:r>
      <w:r w:rsidRPr="00341FF4">
        <w:rPr>
          <w:rFonts w:eastAsia="Times New Roman"/>
          <w:vertAlign w:val="superscript"/>
          <w:lang w:eastAsia="en-GB"/>
        </w:rPr>
        <w:t>th</w:t>
      </w:r>
      <w:r w:rsidRPr="00341FF4">
        <w:rPr>
          <w:rFonts w:eastAsia="Times New Roman"/>
          <w:lang w:eastAsia="en-GB"/>
        </w:rPr>
        <w:t xml:space="preserve"> 2022 </w:t>
      </w:r>
    </w:p>
    <w:p w14:paraId="4F12271B" w14:textId="2CE36A67" w:rsidR="00341FF4" w:rsidRPr="00341FF4" w:rsidRDefault="00341FF4" w:rsidP="005E4989">
      <w:pPr>
        <w:pStyle w:val="NoSpacing"/>
        <w:ind w:left="720"/>
        <w:rPr>
          <w:rFonts w:eastAsia="Times New Roman"/>
          <w:lang w:eastAsia="en-GB"/>
        </w:rPr>
      </w:pPr>
    </w:p>
    <w:p w14:paraId="2E018329" w14:textId="77777777" w:rsidR="00A347FF" w:rsidRDefault="00A347FF" w:rsidP="005E4989">
      <w:pPr>
        <w:pStyle w:val="NoSpacing"/>
        <w:ind w:left="720"/>
        <w:rPr>
          <w:rFonts w:eastAsia="Times New Roman"/>
          <w:color w:val="3C61AA"/>
          <w:sz w:val="20"/>
          <w:szCs w:val="20"/>
          <w:u w:val="single"/>
          <w:lang w:eastAsia="en-GB"/>
        </w:rPr>
      </w:pPr>
    </w:p>
    <w:p w14:paraId="69F63BF8" w14:textId="1AFE4E38" w:rsidR="005E31F7" w:rsidRPr="00773397" w:rsidRDefault="005E31F7" w:rsidP="00B83C12">
      <w:pPr>
        <w:pStyle w:val="ListParagraph"/>
        <w:numPr>
          <w:ilvl w:val="0"/>
          <w:numId w:val="6"/>
        </w:numPr>
        <w:ind w:left="720"/>
        <w:rPr>
          <w:rFonts w:cstheme="minorHAnsi"/>
        </w:rPr>
      </w:pPr>
      <w:r>
        <w:t xml:space="preserve">A care worker from the USA has made a video stating that many elderly residents in the care home where he works have died shortly after having the Covid 19 vaccine in January 2021. This has happened in other care homes throughout the world too. The care worker called James says that those who are frail and elderly or with underlying health conditions should not have the Covid 19 vaccine. </w:t>
      </w:r>
      <w:hyperlink r:id="rId21" w:history="1">
        <w:r w:rsidR="00773397" w:rsidRPr="00773397">
          <w:rPr>
            <w:color w:val="0000FF"/>
            <w:u w:val="single"/>
          </w:rPr>
          <w:t>CNA Nursing Home Whistleblower: Seniors Are DYING LIKE FLIES After COVID Injections! SP</w:t>
        </w:r>
        <w:r w:rsidR="00773397" w:rsidRPr="00773397">
          <w:rPr>
            <w:color w:val="0000FF"/>
            <w:u w:val="single"/>
          </w:rPr>
          <w:t>E</w:t>
        </w:r>
        <w:r w:rsidR="00773397" w:rsidRPr="00773397">
          <w:rPr>
            <w:color w:val="0000FF"/>
            <w:u w:val="single"/>
          </w:rPr>
          <w:t xml:space="preserve">AK </w:t>
        </w:r>
        <w:r w:rsidR="00773397" w:rsidRPr="00773397">
          <w:rPr>
            <w:color w:val="0000FF"/>
            <w:u w:val="single"/>
          </w:rPr>
          <w:t>O</w:t>
        </w:r>
        <w:r w:rsidR="00773397" w:rsidRPr="00773397">
          <w:rPr>
            <w:color w:val="0000FF"/>
            <w:u w:val="single"/>
          </w:rPr>
          <w:t>UT!!! (bitchute.com)</w:t>
        </w:r>
      </w:hyperlink>
    </w:p>
    <w:p w14:paraId="118BB80E" w14:textId="77777777" w:rsidR="00773397" w:rsidRPr="00773397" w:rsidRDefault="00773397" w:rsidP="00773397">
      <w:pPr>
        <w:pStyle w:val="ListParagraph"/>
        <w:rPr>
          <w:rFonts w:cstheme="minorHAnsi"/>
        </w:rPr>
      </w:pPr>
    </w:p>
    <w:p w14:paraId="4F57B08A" w14:textId="650F12C9" w:rsidR="0058563D" w:rsidRDefault="00A347FF" w:rsidP="002D6439">
      <w:pPr>
        <w:pStyle w:val="ListParagraph"/>
        <w:numPr>
          <w:ilvl w:val="0"/>
          <w:numId w:val="6"/>
        </w:numPr>
        <w:rPr>
          <w:lang w:eastAsia="en-GB"/>
        </w:rPr>
      </w:pPr>
      <w:r w:rsidRPr="00D32880">
        <w:rPr>
          <w:lang w:eastAsia="en-GB"/>
        </w:rPr>
        <w:t xml:space="preserve">The main side-effects in both Pfizer and Moderna trials from the vaccines were fatigue. Also muscle and joint pain, i.e. symptoms which M.E. sufferers already battle with. </w:t>
      </w:r>
    </w:p>
    <w:p w14:paraId="5C0F3B02" w14:textId="77777777" w:rsidR="0058563D" w:rsidRPr="00D32880" w:rsidRDefault="0058563D" w:rsidP="0058563D">
      <w:pPr>
        <w:pStyle w:val="ListParagraph"/>
        <w:ind w:left="644"/>
        <w:rPr>
          <w:lang w:eastAsia="en-GB"/>
        </w:rPr>
      </w:pPr>
    </w:p>
    <w:p w14:paraId="6916A6AC" w14:textId="1F7DF068" w:rsidR="00D56F03" w:rsidRDefault="005E31F7" w:rsidP="00B8122E">
      <w:pPr>
        <w:pStyle w:val="ListParagraph"/>
        <w:numPr>
          <w:ilvl w:val="0"/>
          <w:numId w:val="6"/>
        </w:numPr>
        <w:rPr>
          <w:lang w:eastAsia="en-GB"/>
        </w:rPr>
      </w:pPr>
      <w:r w:rsidRPr="00D56F03">
        <w:rPr>
          <w:lang w:eastAsia="en-GB"/>
        </w:rPr>
        <w:t xml:space="preserve">In an interview with </w:t>
      </w:r>
      <w:proofErr w:type="spellStart"/>
      <w:r w:rsidRPr="00D56F03">
        <w:rPr>
          <w:lang w:eastAsia="en-GB"/>
        </w:rPr>
        <w:t>Dr.</w:t>
      </w:r>
      <w:proofErr w:type="spellEnd"/>
      <w:r w:rsidRPr="00D56F03">
        <w:rPr>
          <w:lang w:eastAsia="en-GB"/>
        </w:rPr>
        <w:t xml:space="preserve"> Mercola, </w:t>
      </w:r>
      <w:proofErr w:type="spellStart"/>
      <w:r w:rsidRPr="00D56F03">
        <w:rPr>
          <w:lang w:eastAsia="en-GB"/>
        </w:rPr>
        <w:t>Dr.</w:t>
      </w:r>
      <w:proofErr w:type="spellEnd"/>
      <w:r w:rsidRPr="00D56F03">
        <w:rPr>
          <w:lang w:eastAsia="en-GB"/>
        </w:rPr>
        <w:t xml:space="preserve"> Judy Mikovits says that the Covid 19 vaccine will worsen illnesses which already have brain inflammation.</w:t>
      </w:r>
    </w:p>
    <w:p w14:paraId="7374F638" w14:textId="77777777" w:rsidR="00D56F03" w:rsidRPr="00D56F03" w:rsidRDefault="00D56F03" w:rsidP="00D56F03">
      <w:pPr>
        <w:pStyle w:val="NoSpacing"/>
        <w:rPr>
          <w:lang w:eastAsia="en-GB"/>
        </w:rPr>
      </w:pPr>
    </w:p>
    <w:p w14:paraId="3D7D140C" w14:textId="5C339AE6" w:rsidR="00D56F03" w:rsidRPr="00D56F03" w:rsidRDefault="00D56F03" w:rsidP="00D56F03">
      <w:pPr>
        <w:pStyle w:val="NoSpacing"/>
        <w:ind w:left="720"/>
        <w:rPr>
          <w:b/>
          <w:bCs/>
          <w:i/>
          <w:iCs/>
          <w:sz w:val="28"/>
          <w:szCs w:val="28"/>
          <w:lang w:eastAsia="en-GB"/>
        </w:rPr>
      </w:pPr>
      <w:proofErr w:type="spellStart"/>
      <w:r w:rsidRPr="00D56F03">
        <w:rPr>
          <w:b/>
          <w:bCs/>
          <w:i/>
          <w:iCs/>
          <w:sz w:val="28"/>
          <w:szCs w:val="28"/>
          <w:lang w:eastAsia="en-GB"/>
        </w:rPr>
        <w:lastRenderedPageBreak/>
        <w:t>Dr.</w:t>
      </w:r>
      <w:proofErr w:type="spellEnd"/>
      <w:r w:rsidRPr="00D56F03">
        <w:rPr>
          <w:b/>
          <w:bCs/>
          <w:i/>
          <w:iCs/>
          <w:sz w:val="28"/>
          <w:szCs w:val="28"/>
          <w:lang w:eastAsia="en-GB"/>
        </w:rPr>
        <w:t xml:space="preserve"> Mikovits</w:t>
      </w:r>
      <w:r w:rsidR="005E31F7" w:rsidRPr="00D56F03">
        <w:rPr>
          <w:b/>
          <w:bCs/>
          <w:i/>
          <w:iCs/>
          <w:sz w:val="28"/>
          <w:szCs w:val="28"/>
          <w:lang w:eastAsia="en-GB"/>
        </w:rPr>
        <w:t xml:space="preserve"> specifically says that the vaccine</w:t>
      </w:r>
      <w:r w:rsidR="00D32880" w:rsidRPr="00D56F03">
        <w:rPr>
          <w:b/>
          <w:bCs/>
          <w:i/>
          <w:iCs/>
          <w:sz w:val="28"/>
          <w:szCs w:val="28"/>
          <w:lang w:eastAsia="en-GB"/>
        </w:rPr>
        <w:t>s</w:t>
      </w:r>
      <w:r w:rsidR="005E31F7" w:rsidRPr="00D56F03">
        <w:rPr>
          <w:b/>
          <w:bCs/>
          <w:i/>
          <w:iCs/>
          <w:sz w:val="28"/>
          <w:szCs w:val="28"/>
          <w:lang w:eastAsia="en-GB"/>
        </w:rPr>
        <w:t xml:space="preserve"> will worse</w:t>
      </w:r>
      <w:r w:rsidR="00EE0D22" w:rsidRPr="00D56F03">
        <w:rPr>
          <w:b/>
          <w:bCs/>
          <w:i/>
          <w:iCs/>
          <w:sz w:val="28"/>
          <w:szCs w:val="28"/>
          <w:lang w:eastAsia="en-GB"/>
        </w:rPr>
        <w:t>n</w:t>
      </w:r>
      <w:r w:rsidR="005E31F7" w:rsidRPr="00D56F03">
        <w:rPr>
          <w:b/>
          <w:bCs/>
          <w:i/>
          <w:iCs/>
          <w:sz w:val="28"/>
          <w:szCs w:val="28"/>
          <w:lang w:eastAsia="en-GB"/>
        </w:rPr>
        <w:t xml:space="preserve"> M.E. in an M.E. </w:t>
      </w:r>
      <w:r w:rsidR="00F86C2A" w:rsidRPr="00D56F03">
        <w:rPr>
          <w:b/>
          <w:bCs/>
          <w:i/>
          <w:iCs/>
          <w:sz w:val="28"/>
          <w:szCs w:val="28"/>
          <w:lang w:eastAsia="en-GB"/>
        </w:rPr>
        <w:t>patient</w:t>
      </w:r>
      <w:r w:rsidR="005E31F7" w:rsidRPr="00D56F03">
        <w:rPr>
          <w:b/>
          <w:bCs/>
          <w:i/>
          <w:iCs/>
          <w:sz w:val="28"/>
          <w:szCs w:val="28"/>
          <w:lang w:eastAsia="en-GB"/>
        </w:rPr>
        <w:t xml:space="preserve"> as it will </w:t>
      </w:r>
      <w:r w:rsidR="00F86C2A" w:rsidRPr="00D56F03">
        <w:rPr>
          <w:b/>
          <w:bCs/>
          <w:i/>
          <w:iCs/>
          <w:sz w:val="28"/>
          <w:szCs w:val="28"/>
          <w:lang w:eastAsia="en-GB"/>
        </w:rPr>
        <w:t xml:space="preserve">drive the M.E. further. </w:t>
      </w:r>
    </w:p>
    <w:p w14:paraId="4A79A957" w14:textId="77777777" w:rsidR="00D56F03" w:rsidRPr="00D56F03" w:rsidRDefault="00D56F03" w:rsidP="00D56F03">
      <w:pPr>
        <w:pStyle w:val="NoSpacing"/>
        <w:ind w:left="786"/>
        <w:rPr>
          <w:rFonts w:eastAsia="Times New Roman"/>
          <w:b/>
          <w:bCs/>
          <w:i/>
          <w:iCs/>
          <w:color w:val="000000"/>
          <w:lang w:eastAsia="en-GB"/>
        </w:rPr>
      </w:pPr>
    </w:p>
    <w:p w14:paraId="4C56F062" w14:textId="77777777" w:rsidR="00684022" w:rsidRDefault="000532DA" w:rsidP="00684022">
      <w:pPr>
        <w:pStyle w:val="NoSpacing"/>
        <w:ind w:left="426"/>
        <w:rPr>
          <w:color w:val="0000FF"/>
          <w:u w:val="single"/>
        </w:rPr>
      </w:pPr>
      <w:r w:rsidRPr="000532DA">
        <w:rPr>
          <w:rFonts w:eastAsia="Times New Roman"/>
          <w:b/>
          <w:bCs/>
          <w:color w:val="000000"/>
          <w:lang w:eastAsia="en-GB"/>
        </w:rPr>
        <w:t xml:space="preserve">Both </w:t>
      </w:r>
      <w:proofErr w:type="spellStart"/>
      <w:r w:rsidRPr="000532DA">
        <w:rPr>
          <w:rFonts w:eastAsia="Times New Roman"/>
          <w:b/>
          <w:bCs/>
          <w:color w:val="000000"/>
          <w:lang w:eastAsia="en-GB"/>
        </w:rPr>
        <w:t>Dr.</w:t>
      </w:r>
      <w:proofErr w:type="spellEnd"/>
      <w:r w:rsidRPr="000532DA">
        <w:rPr>
          <w:rFonts w:eastAsia="Times New Roman"/>
          <w:b/>
          <w:bCs/>
          <w:color w:val="000000"/>
          <w:lang w:eastAsia="en-GB"/>
        </w:rPr>
        <w:t xml:space="preserve"> Mercola and </w:t>
      </w:r>
      <w:proofErr w:type="spellStart"/>
      <w:r w:rsidRPr="000532DA">
        <w:rPr>
          <w:rFonts w:eastAsia="Times New Roman"/>
          <w:b/>
          <w:bCs/>
          <w:color w:val="000000"/>
          <w:lang w:eastAsia="en-GB"/>
        </w:rPr>
        <w:t>Dr.</w:t>
      </w:r>
      <w:proofErr w:type="spellEnd"/>
      <w:r w:rsidRPr="000532DA">
        <w:rPr>
          <w:rFonts w:eastAsia="Times New Roman"/>
          <w:b/>
          <w:bCs/>
          <w:color w:val="000000"/>
          <w:lang w:eastAsia="en-GB"/>
        </w:rPr>
        <w:t xml:space="preserve"> Mikovits say that the Covid 19 vaccine</w:t>
      </w:r>
      <w:r w:rsidR="00D32880">
        <w:rPr>
          <w:rFonts w:eastAsia="Times New Roman"/>
          <w:b/>
          <w:bCs/>
          <w:color w:val="000000"/>
          <w:lang w:eastAsia="en-GB"/>
        </w:rPr>
        <w:t>s aren’t</w:t>
      </w:r>
      <w:r w:rsidRPr="000532DA">
        <w:rPr>
          <w:rFonts w:eastAsia="Times New Roman"/>
          <w:b/>
          <w:bCs/>
          <w:color w:val="000000"/>
          <w:lang w:eastAsia="en-GB"/>
        </w:rPr>
        <w:t xml:space="preserve"> really vaccine</w:t>
      </w:r>
      <w:r w:rsidR="00D32880">
        <w:rPr>
          <w:rFonts w:eastAsia="Times New Roman"/>
          <w:b/>
          <w:bCs/>
          <w:color w:val="000000"/>
          <w:lang w:eastAsia="en-GB"/>
        </w:rPr>
        <w:t>s</w:t>
      </w:r>
      <w:r w:rsidRPr="000532DA">
        <w:rPr>
          <w:rFonts w:eastAsia="Times New Roman"/>
          <w:b/>
          <w:bCs/>
          <w:color w:val="000000"/>
          <w:lang w:eastAsia="en-GB"/>
        </w:rPr>
        <w:t xml:space="preserve"> but gene therapy</w:t>
      </w:r>
      <w:r>
        <w:rPr>
          <w:rFonts w:eastAsia="Times New Roman"/>
          <w:color w:val="000000"/>
          <w:lang w:eastAsia="en-GB"/>
        </w:rPr>
        <w:t xml:space="preserve">. </w:t>
      </w:r>
      <w:bookmarkStart w:id="0" w:name="_Hlk63604113"/>
      <w:r w:rsidR="00684022">
        <w:fldChar w:fldCharType="begin"/>
      </w:r>
      <w:r w:rsidR="00684022">
        <w:instrText xml:space="preserve"> HYPERLINK "https://takecontrol.substack.com/p/covid-19-vaccine-gene-therapy?utm_source=url" </w:instrText>
      </w:r>
      <w:r w:rsidR="00684022">
        <w:fldChar w:fldCharType="separate"/>
      </w:r>
      <w:r w:rsidR="00684022" w:rsidRPr="00AE4C31">
        <w:rPr>
          <w:color w:val="0000FF"/>
          <w:u w:val="single"/>
        </w:rPr>
        <w:t>How COVID-19 'Vacci</w:t>
      </w:r>
      <w:r w:rsidR="00684022" w:rsidRPr="00AE4C31">
        <w:rPr>
          <w:color w:val="0000FF"/>
          <w:u w:val="single"/>
        </w:rPr>
        <w:t>n</w:t>
      </w:r>
      <w:r w:rsidR="00684022" w:rsidRPr="00AE4C31">
        <w:rPr>
          <w:color w:val="0000FF"/>
          <w:u w:val="single"/>
        </w:rPr>
        <w:t>es' May Destroy the Lives of Millions (substack.com)</w:t>
      </w:r>
      <w:r w:rsidR="00684022">
        <w:rPr>
          <w:color w:val="0000FF"/>
          <w:u w:val="single"/>
        </w:rPr>
        <w:fldChar w:fldCharType="end"/>
      </w:r>
    </w:p>
    <w:p w14:paraId="1CC1D604" w14:textId="3E50AD27" w:rsidR="005E31F7" w:rsidRDefault="005E31F7" w:rsidP="00D56F03">
      <w:pPr>
        <w:pStyle w:val="NoSpacing"/>
        <w:ind w:left="786"/>
        <w:rPr>
          <w:rFonts w:eastAsia="Times New Roman"/>
          <w:color w:val="000000"/>
          <w:lang w:eastAsia="en-GB"/>
        </w:rPr>
      </w:pPr>
    </w:p>
    <w:bookmarkEnd w:id="0"/>
    <w:p w14:paraId="14661CFE" w14:textId="77777777" w:rsidR="00A347FF" w:rsidRPr="00752352" w:rsidRDefault="00A347FF" w:rsidP="00A347FF">
      <w:pPr>
        <w:pStyle w:val="NoSpacing"/>
        <w:rPr>
          <w:rFonts w:eastAsia="Times New Roman"/>
          <w:color w:val="000000"/>
          <w:lang w:eastAsia="en-GB"/>
        </w:rPr>
      </w:pPr>
    </w:p>
    <w:p w14:paraId="4BB6E316" w14:textId="566639DD" w:rsidR="00F7473F" w:rsidRDefault="00A347FF" w:rsidP="00902D29">
      <w:pPr>
        <w:pStyle w:val="ListParagraph"/>
        <w:numPr>
          <w:ilvl w:val="0"/>
          <w:numId w:val="6"/>
        </w:numPr>
      </w:pPr>
      <w:r w:rsidRPr="00B86048">
        <w:rPr>
          <w:lang w:eastAsia="en-GB"/>
        </w:rPr>
        <w:t xml:space="preserve">The speedy use of the vaccines on the elderly and frail is a huge concern as usually they are amongst the last to be given an experimental vaccine. </w:t>
      </w:r>
      <w:r w:rsidR="003E3875" w:rsidRPr="00B86048">
        <w:rPr>
          <w:lang w:eastAsia="en-GB"/>
        </w:rPr>
        <w:t>Also the vaccines were not trialled on the frail elderly.</w:t>
      </w:r>
      <w:r w:rsidRPr="00B86048">
        <w:rPr>
          <w:lang w:eastAsia="en-GB"/>
        </w:rPr>
        <w:t xml:space="preserve"> Those with MS, rheumatoid arthritis</w:t>
      </w:r>
      <w:r w:rsidR="004344BD" w:rsidRPr="00B86048">
        <w:rPr>
          <w:lang w:eastAsia="en-GB"/>
        </w:rPr>
        <w:t xml:space="preserve"> and </w:t>
      </w:r>
      <w:r w:rsidRPr="00B86048">
        <w:rPr>
          <w:lang w:eastAsia="en-GB"/>
        </w:rPr>
        <w:t>autoimmune illnesses weren’t part of the Pfizer trials</w:t>
      </w:r>
      <w:r w:rsidR="00EA38D6">
        <w:rPr>
          <w:lang w:eastAsia="en-GB"/>
        </w:rPr>
        <w:t>.</w:t>
      </w:r>
      <w:r w:rsidRPr="00B86048">
        <w:rPr>
          <w:lang w:eastAsia="en-GB"/>
        </w:rPr>
        <w:t xml:space="preserve"> The UK Oxford vaccine wasn't tested on those with 'high frailty scores'.</w:t>
      </w:r>
      <w:r w:rsidR="007766F1" w:rsidRPr="00B86048">
        <w:rPr>
          <w:lang w:eastAsia="en-GB"/>
        </w:rPr>
        <w:t xml:space="preserve"> </w:t>
      </w:r>
    </w:p>
    <w:p w14:paraId="2AC6C481" w14:textId="77777777" w:rsidR="00902D29" w:rsidRDefault="00902D29" w:rsidP="00902D29">
      <w:pPr>
        <w:pStyle w:val="ListParagraph"/>
        <w:ind w:left="644"/>
      </w:pPr>
    </w:p>
    <w:p w14:paraId="56472A72" w14:textId="2A091127" w:rsidR="00F7473F" w:rsidRPr="00902D29" w:rsidRDefault="00F7473F" w:rsidP="00902D29">
      <w:pPr>
        <w:pStyle w:val="ListParagraph"/>
        <w:numPr>
          <w:ilvl w:val="0"/>
          <w:numId w:val="6"/>
        </w:numPr>
        <w:rPr>
          <w:rFonts w:eastAsia="Times New Roman"/>
          <w:color w:val="000000"/>
          <w:lang w:eastAsia="en-GB"/>
        </w:rPr>
      </w:pPr>
      <w:r>
        <w:t xml:space="preserve">South Korea are not administering the AstraZeneca (Oxford, UK) vaccine to those over 65 due to lack of data on this age-group in the studies. Belgium, Spain and Italy will not administer the vaccine to those aged over 55. </w:t>
      </w:r>
      <w:hyperlink r:id="rId22" w:history="1">
        <w:r w:rsidRPr="00902D29">
          <w:rPr>
            <w:color w:val="0000FF"/>
            <w:u w:val="single"/>
          </w:rPr>
          <w:t>South Ko</w:t>
        </w:r>
        <w:r w:rsidRPr="00902D29">
          <w:rPr>
            <w:color w:val="0000FF"/>
            <w:u w:val="single"/>
          </w:rPr>
          <w:t>r</w:t>
        </w:r>
        <w:r w:rsidRPr="00902D29">
          <w:rPr>
            <w:color w:val="0000FF"/>
            <w:u w:val="single"/>
          </w:rPr>
          <w:t>ea rules out giving AstraZeneca vaccine to over-65s — RT World News</w:t>
        </w:r>
      </w:hyperlink>
    </w:p>
    <w:p w14:paraId="2E1ABEDC" w14:textId="77777777" w:rsidR="00C21A2A" w:rsidRDefault="00C21A2A" w:rsidP="00C21A2A">
      <w:pPr>
        <w:pStyle w:val="ListParagraph"/>
        <w:rPr>
          <w:rFonts w:eastAsia="Times New Roman"/>
          <w:color w:val="000000"/>
          <w:lang w:eastAsia="en-GB"/>
        </w:rPr>
      </w:pPr>
    </w:p>
    <w:p w14:paraId="2F0F0FBA" w14:textId="4C189EC2" w:rsidR="005A6E92" w:rsidRPr="00902D29" w:rsidRDefault="00341C8E" w:rsidP="00902D29">
      <w:pPr>
        <w:pStyle w:val="ListParagraph"/>
        <w:numPr>
          <w:ilvl w:val="0"/>
          <w:numId w:val="6"/>
        </w:numPr>
        <w:rPr>
          <w:rFonts w:eastAsia="Times New Roman"/>
          <w:color w:val="000000"/>
          <w:lang w:eastAsia="en-GB"/>
        </w:rPr>
      </w:pPr>
      <w:r w:rsidRPr="00902D29">
        <w:rPr>
          <w:rFonts w:eastAsia="Times New Roman"/>
          <w:color w:val="000000"/>
          <w:lang w:eastAsia="en-GB"/>
        </w:rPr>
        <w:t>The Covid 19 vaccines are officially experimental. T</w:t>
      </w:r>
      <w:r w:rsidR="00B86048">
        <w:t xml:space="preserve">hey are still in experimental trial stages, due to finish around October 2022 (Moderna) January 2023 (Pfizer): others have similar trials of around 2 years. </w:t>
      </w:r>
      <w:r w:rsidR="00EA38D6">
        <w:rPr>
          <w:rStyle w:val="EndnoteReference"/>
        </w:rPr>
        <w:endnoteReference w:id="12"/>
      </w:r>
    </w:p>
    <w:p w14:paraId="7F7E28CB" w14:textId="77777777" w:rsidR="00902D29" w:rsidRPr="00902D29" w:rsidRDefault="00902D29" w:rsidP="00902D29">
      <w:pPr>
        <w:pStyle w:val="ListParagraph"/>
        <w:rPr>
          <w:rFonts w:eastAsia="Times New Roman"/>
          <w:color w:val="000000"/>
          <w:lang w:eastAsia="en-GB"/>
        </w:rPr>
      </w:pPr>
    </w:p>
    <w:p w14:paraId="678F4CB2" w14:textId="77777777" w:rsidR="00902D29" w:rsidRPr="00902D29" w:rsidRDefault="00902D29" w:rsidP="00902D29">
      <w:pPr>
        <w:pStyle w:val="ListParagraph"/>
        <w:ind w:left="644"/>
        <w:rPr>
          <w:rFonts w:eastAsia="Times New Roman"/>
          <w:color w:val="000000"/>
          <w:lang w:eastAsia="en-GB"/>
        </w:rPr>
      </w:pPr>
    </w:p>
    <w:p w14:paraId="12BCC7BE" w14:textId="2B2CBA14" w:rsidR="00157D18" w:rsidRPr="00157D18" w:rsidRDefault="00157D18" w:rsidP="00902D29">
      <w:pPr>
        <w:pStyle w:val="ListParagraph"/>
        <w:numPr>
          <w:ilvl w:val="0"/>
          <w:numId w:val="6"/>
        </w:numPr>
        <w:rPr>
          <w:lang w:eastAsia="en-GB"/>
        </w:rPr>
      </w:pPr>
      <w:r>
        <w:rPr>
          <w:lang w:eastAsia="en-GB"/>
        </w:rPr>
        <w:t>The Nuremberg Code was written</w:t>
      </w:r>
      <w:r w:rsidR="005324FE">
        <w:rPr>
          <w:lang w:eastAsia="en-GB"/>
        </w:rPr>
        <w:t xml:space="preserve"> after the Second World War</w:t>
      </w:r>
      <w:r>
        <w:rPr>
          <w:lang w:eastAsia="en-GB"/>
        </w:rPr>
        <w:t xml:space="preserve"> to prevent future generations from experimental treatment</w:t>
      </w:r>
      <w:r w:rsidR="005324FE">
        <w:rPr>
          <w:lang w:eastAsia="en-GB"/>
        </w:rPr>
        <w:t xml:space="preserve">. (This was in response to experimental treatment by Nazi doctors </w:t>
      </w:r>
      <w:r w:rsidR="00CB3107">
        <w:rPr>
          <w:lang w:eastAsia="en-GB"/>
        </w:rPr>
        <w:t>to those in</w:t>
      </w:r>
      <w:r w:rsidR="005324FE">
        <w:rPr>
          <w:lang w:eastAsia="en-GB"/>
        </w:rPr>
        <w:t xml:space="preserve"> conce</w:t>
      </w:r>
      <w:r w:rsidR="00CB3107">
        <w:rPr>
          <w:lang w:eastAsia="en-GB"/>
        </w:rPr>
        <w:t>n</w:t>
      </w:r>
      <w:r w:rsidR="005324FE">
        <w:rPr>
          <w:lang w:eastAsia="en-GB"/>
        </w:rPr>
        <w:t>t</w:t>
      </w:r>
      <w:r w:rsidR="00CB3107">
        <w:rPr>
          <w:lang w:eastAsia="en-GB"/>
        </w:rPr>
        <w:t>r</w:t>
      </w:r>
      <w:r w:rsidR="005324FE">
        <w:rPr>
          <w:lang w:eastAsia="en-GB"/>
        </w:rPr>
        <w:t xml:space="preserve">ation camps.)  </w:t>
      </w:r>
      <w:r>
        <w:rPr>
          <w:lang w:eastAsia="en-GB"/>
        </w:rPr>
        <w:t>Informed consent is essential if experimental treatment is given</w:t>
      </w:r>
      <w:r w:rsidR="005324FE">
        <w:rPr>
          <w:lang w:eastAsia="en-GB"/>
        </w:rPr>
        <w:t>,</w:t>
      </w:r>
      <w:r>
        <w:rPr>
          <w:lang w:eastAsia="en-GB"/>
        </w:rPr>
        <w:t xml:space="preserve"> according to the code. </w:t>
      </w:r>
      <w:r w:rsidR="005324FE">
        <w:rPr>
          <w:lang w:eastAsia="en-GB"/>
        </w:rPr>
        <w:t xml:space="preserve">Informed consent appears to be lacking when administering the Covid 19 vaccines. </w:t>
      </w:r>
    </w:p>
    <w:p w14:paraId="786510B6" w14:textId="77777777" w:rsidR="002A5164" w:rsidRDefault="002A5164" w:rsidP="002A5164">
      <w:pPr>
        <w:pStyle w:val="NoSpacing"/>
        <w:ind w:left="786"/>
        <w:rPr>
          <w:rFonts w:eastAsia="Times New Roman"/>
          <w:color w:val="000000"/>
          <w:lang w:eastAsia="en-GB"/>
        </w:rPr>
      </w:pPr>
    </w:p>
    <w:p w14:paraId="1DF209CA" w14:textId="528A6067" w:rsidR="002A5164" w:rsidRDefault="002A5164" w:rsidP="00902D29">
      <w:pPr>
        <w:pStyle w:val="ListParagraph"/>
        <w:numPr>
          <w:ilvl w:val="0"/>
          <w:numId w:val="6"/>
        </w:numPr>
      </w:pPr>
      <w:r>
        <w:t xml:space="preserve">The Government link set up for adverse side effects of the Covid 19 vaccines reports deaths and injuries from taking them. One has to ask why the government is still promoting these vaccines as safe? </w:t>
      </w:r>
    </w:p>
    <w:p w14:paraId="696E4340" w14:textId="77777777" w:rsidR="002A5164" w:rsidRDefault="002A5164" w:rsidP="00902D29">
      <w:pPr>
        <w:ind w:firstLine="644"/>
      </w:pPr>
      <w:r>
        <w:t xml:space="preserve">The Yellow Card reporting of adverse side-effects was founded in 1964. </w:t>
      </w:r>
    </w:p>
    <w:p w14:paraId="71B14177" w14:textId="635B4AE0" w:rsidR="005A6E92" w:rsidRPr="000B4B3D" w:rsidRDefault="005A6E92" w:rsidP="00902D29">
      <w:pPr>
        <w:ind w:firstLine="644"/>
        <w:rPr>
          <w:rFonts w:eastAsia="Times New Roman"/>
          <w:color w:val="000000"/>
          <w:lang w:eastAsia="en-GB"/>
        </w:rPr>
      </w:pPr>
      <w:r>
        <w:rPr>
          <w:rFonts w:eastAsia="Times New Roman"/>
          <w:color w:val="000000"/>
          <w:lang w:eastAsia="en-GB"/>
        </w:rPr>
        <w:t xml:space="preserve">Government sites with Adverse side effects </w:t>
      </w:r>
      <w:hyperlink r:id="rId23" w:history="1">
        <w:r w:rsidR="000B4B3D" w:rsidRPr="000B4B3D">
          <w:rPr>
            <w:color w:val="0000FF"/>
            <w:u w:val="single"/>
          </w:rPr>
          <w:t>COVID-19 Y</w:t>
        </w:r>
        <w:r w:rsidR="000B4B3D" w:rsidRPr="000B4B3D">
          <w:rPr>
            <w:color w:val="0000FF"/>
            <w:u w:val="single"/>
          </w:rPr>
          <w:t>e</w:t>
        </w:r>
        <w:r w:rsidR="000B4B3D" w:rsidRPr="000B4B3D">
          <w:rPr>
            <w:color w:val="0000FF"/>
            <w:u w:val="single"/>
          </w:rPr>
          <w:t xml:space="preserve">llow Card Data | </w:t>
        </w:r>
        <w:proofErr w:type="spellStart"/>
        <w:r w:rsidR="000B4B3D" w:rsidRPr="000B4B3D">
          <w:rPr>
            <w:color w:val="0000FF"/>
            <w:u w:val="single"/>
          </w:rPr>
          <w:t>UKColumn</w:t>
        </w:r>
        <w:proofErr w:type="spellEnd"/>
      </w:hyperlink>
    </w:p>
    <w:p w14:paraId="43DBD902" w14:textId="21A12E6E" w:rsidR="009601B5" w:rsidRDefault="000B4B3D" w:rsidP="00902D29">
      <w:pPr>
        <w:ind w:left="644"/>
      </w:pPr>
      <w:r>
        <w:t xml:space="preserve">Source for report: </w:t>
      </w:r>
      <w:hyperlink r:id="rId24" w:history="1">
        <w:r w:rsidR="009601B5" w:rsidRPr="009601B5">
          <w:rPr>
            <w:color w:val="0000FF"/>
            <w:u w:val="single"/>
          </w:rPr>
          <w:t>ARCHIVED - C</w:t>
        </w:r>
        <w:r w:rsidR="009601B5" w:rsidRPr="009601B5">
          <w:rPr>
            <w:color w:val="0000FF"/>
            <w:u w:val="single"/>
          </w:rPr>
          <w:t>o</w:t>
        </w:r>
        <w:r w:rsidR="009601B5" w:rsidRPr="009601B5">
          <w:rPr>
            <w:color w:val="0000FF"/>
            <w:u w:val="single"/>
          </w:rPr>
          <w:t>ronavirus vaccine - summary of Yellow Card reporting - GOV.UK (www.gov.uk)</w:t>
        </w:r>
      </w:hyperlink>
      <w:r w:rsidR="009601B5">
        <w:t xml:space="preserve"> , under ‘Reports with a fatal outcome’ where final fatalities reported have increased further</w:t>
      </w:r>
      <w:r w:rsidR="006A7052">
        <w:t>.</w:t>
      </w:r>
    </w:p>
    <w:p w14:paraId="5B7701F8" w14:textId="07447646" w:rsidR="00D72CAE" w:rsidRDefault="00B56E29" w:rsidP="006A7052">
      <w:pPr>
        <w:pStyle w:val="NoSpacing"/>
        <w:ind w:firstLine="644"/>
      </w:pPr>
      <w:r>
        <w:t>There are s</w:t>
      </w:r>
      <w:r w:rsidR="00D72CAE">
        <w:t xml:space="preserve">imilar ones across the world, e.g. VAERS in the USA. </w:t>
      </w:r>
      <w:hyperlink r:id="rId25" w:history="1">
        <w:r w:rsidR="00B5438A" w:rsidRPr="00B5438A">
          <w:rPr>
            <w:color w:val="0000FF"/>
            <w:u w:val="single"/>
          </w:rPr>
          <w:t>Welcome (o</w:t>
        </w:r>
        <w:r w:rsidR="00B5438A" w:rsidRPr="00B5438A">
          <w:rPr>
            <w:color w:val="0000FF"/>
            <w:u w:val="single"/>
          </w:rPr>
          <w:t>p</w:t>
        </w:r>
        <w:r w:rsidR="00B5438A" w:rsidRPr="00B5438A">
          <w:rPr>
            <w:color w:val="0000FF"/>
            <w:u w:val="single"/>
          </w:rPr>
          <w:t>envaers.com)</w:t>
        </w:r>
      </w:hyperlink>
    </w:p>
    <w:p w14:paraId="02FDCEED" w14:textId="77777777" w:rsidR="001F5533" w:rsidRDefault="001F5533" w:rsidP="000B4B3D">
      <w:pPr>
        <w:pStyle w:val="NoSpacing"/>
        <w:ind w:left="786"/>
        <w:rPr>
          <w:rFonts w:eastAsia="Times New Roman"/>
          <w:color w:val="000000"/>
          <w:lang w:eastAsia="en-GB"/>
        </w:rPr>
      </w:pPr>
    </w:p>
    <w:p w14:paraId="2C7AE685" w14:textId="5216DFBE" w:rsidR="00D675A1" w:rsidRPr="00902D29" w:rsidRDefault="00000000" w:rsidP="00902D29">
      <w:pPr>
        <w:pStyle w:val="ListParagraph"/>
        <w:numPr>
          <w:ilvl w:val="0"/>
          <w:numId w:val="6"/>
        </w:numPr>
        <w:rPr>
          <w:rFonts w:eastAsia="Times New Roman"/>
          <w:color w:val="000000"/>
          <w:lang w:eastAsia="en-GB"/>
        </w:rPr>
      </w:pPr>
      <w:hyperlink r:id="rId26" w:history="1">
        <w:r w:rsidR="001F5533" w:rsidRPr="00902D29">
          <w:rPr>
            <w:color w:val="0000FF"/>
            <w:u w:val="single"/>
          </w:rPr>
          <w:t>5,522 people have died within 28 days of having a Covid-19 Vaccine in Scotland according to Public He</w:t>
        </w:r>
        <w:r w:rsidR="001F5533" w:rsidRPr="00902D29">
          <w:rPr>
            <w:color w:val="0000FF"/>
            <w:u w:val="single"/>
          </w:rPr>
          <w:t>a</w:t>
        </w:r>
        <w:r w:rsidR="001F5533" w:rsidRPr="00902D29">
          <w:rPr>
            <w:color w:val="0000FF"/>
            <w:u w:val="single"/>
          </w:rPr>
          <w:t>lth Scotland – The Expose (dailyexpose.uk)</w:t>
        </w:r>
      </w:hyperlink>
      <w:r w:rsidR="001F5533">
        <w:t xml:space="preserve">  </w:t>
      </w:r>
      <w:r w:rsidR="00930022">
        <w:t xml:space="preserve">from December 2020 - June 2021. This has come about from Freedom of Information Acts. </w:t>
      </w:r>
    </w:p>
    <w:p w14:paraId="17B06DCB" w14:textId="77777777" w:rsidR="005324FE" w:rsidRPr="001F5533" w:rsidRDefault="005324FE" w:rsidP="005324FE">
      <w:pPr>
        <w:pStyle w:val="ListParagraph"/>
        <w:ind w:left="786"/>
        <w:rPr>
          <w:rFonts w:eastAsia="Times New Roman"/>
          <w:color w:val="000000"/>
          <w:lang w:eastAsia="en-GB"/>
        </w:rPr>
      </w:pPr>
    </w:p>
    <w:p w14:paraId="70BFCF1E" w14:textId="1887F040" w:rsidR="001F5533" w:rsidRPr="00902D29" w:rsidRDefault="001F5533" w:rsidP="00902D29">
      <w:pPr>
        <w:pStyle w:val="ListParagraph"/>
        <w:numPr>
          <w:ilvl w:val="0"/>
          <w:numId w:val="6"/>
        </w:numPr>
        <w:rPr>
          <w:rFonts w:eastAsia="Times New Roman"/>
          <w:color w:val="000000"/>
          <w:lang w:eastAsia="en-GB"/>
        </w:rPr>
      </w:pPr>
      <w:r>
        <w:lastRenderedPageBreak/>
        <w:t xml:space="preserve">The Sunday Times </w:t>
      </w:r>
      <w:r w:rsidR="00CF0567">
        <w:t xml:space="preserve">has reported Covid 19 vaccine injury/death claims. It names a 48 year-old healthy man whose death </w:t>
      </w:r>
      <w:r w:rsidR="000460E1">
        <w:t>certificate</w:t>
      </w:r>
      <w:r w:rsidR="00CF0567">
        <w:t xml:space="preserve"> </w:t>
      </w:r>
      <w:r w:rsidR="000460E1">
        <w:t>states</w:t>
      </w:r>
      <w:r w:rsidR="00CF0567">
        <w:t xml:space="preserve"> the</w:t>
      </w:r>
      <w:r w:rsidR="000460E1">
        <w:t xml:space="preserve"> vaccine as a cause of his death (AstraZeneca). </w:t>
      </w:r>
      <w:hyperlink r:id="rId27" w:history="1">
        <w:r w:rsidR="0072330B" w:rsidRPr="00902D29">
          <w:rPr>
            <w:color w:val="0000FF"/>
            <w:u w:val="single"/>
          </w:rPr>
          <w:t xml:space="preserve">Covid </w:t>
        </w:r>
        <w:r w:rsidR="0072330B" w:rsidRPr="00902D29">
          <w:rPr>
            <w:color w:val="0000FF"/>
            <w:u w:val="single"/>
          </w:rPr>
          <w:t>v</w:t>
        </w:r>
        <w:r w:rsidR="0072330B" w:rsidRPr="00902D29">
          <w:rPr>
            <w:color w:val="0000FF"/>
            <w:u w:val="single"/>
          </w:rPr>
          <w:t>accine claims hit £110m but families struggle to prove their cases | News | The Sunday Times (thetimes.co.uk)</w:t>
        </w:r>
      </w:hyperlink>
      <w:r w:rsidR="00D87268">
        <w:t xml:space="preserve">  February 27</w:t>
      </w:r>
      <w:r w:rsidR="00D87268" w:rsidRPr="00902D29">
        <w:rPr>
          <w:vertAlign w:val="superscript"/>
        </w:rPr>
        <w:t>th</w:t>
      </w:r>
      <w:r w:rsidR="00D87268">
        <w:t xml:space="preserve"> 2022</w:t>
      </w:r>
    </w:p>
    <w:p w14:paraId="75A8244D" w14:textId="77777777" w:rsidR="007766F1" w:rsidRDefault="007766F1" w:rsidP="00341C8E">
      <w:pPr>
        <w:pStyle w:val="NoSpacing"/>
        <w:ind w:left="786"/>
        <w:rPr>
          <w:rFonts w:eastAsia="Times New Roman"/>
          <w:color w:val="000000"/>
          <w:lang w:eastAsia="en-GB"/>
        </w:rPr>
      </w:pPr>
    </w:p>
    <w:p w14:paraId="46BD7207" w14:textId="45F1D8ED" w:rsidR="00902D29" w:rsidRDefault="00A347FF" w:rsidP="00AC016B">
      <w:pPr>
        <w:pStyle w:val="ListParagraph"/>
        <w:numPr>
          <w:ilvl w:val="0"/>
          <w:numId w:val="6"/>
        </w:numPr>
        <w:rPr>
          <w:lang w:eastAsia="en-GB"/>
        </w:rPr>
      </w:pPr>
      <w:r w:rsidRPr="00752352">
        <w:rPr>
          <w:lang w:eastAsia="en-GB"/>
        </w:rPr>
        <w:t xml:space="preserve">Mast Cell Activation is higher after most vaccines (quote from </w:t>
      </w:r>
      <w:proofErr w:type="spellStart"/>
      <w:r w:rsidRPr="00752352">
        <w:rPr>
          <w:lang w:eastAsia="en-GB"/>
        </w:rPr>
        <w:t>Dr.</w:t>
      </w:r>
      <w:proofErr w:type="spellEnd"/>
      <w:r w:rsidRPr="00752352">
        <w:rPr>
          <w:lang w:eastAsia="en-GB"/>
        </w:rPr>
        <w:t xml:space="preserve"> Nancy Klimas); M.E. sufferers though can be more prone to this condition of MCA (it's an allergic reaction affecting the immune system). </w:t>
      </w:r>
    </w:p>
    <w:p w14:paraId="5BFE52DB" w14:textId="77777777" w:rsidR="00902D29" w:rsidRDefault="00902D29" w:rsidP="00902D29">
      <w:pPr>
        <w:pStyle w:val="ListParagraph"/>
        <w:ind w:left="644"/>
        <w:rPr>
          <w:lang w:eastAsia="en-GB"/>
        </w:rPr>
      </w:pPr>
    </w:p>
    <w:p w14:paraId="6C6D8127" w14:textId="43E4400E" w:rsidR="00A347FF" w:rsidRDefault="00A347FF" w:rsidP="00902D29">
      <w:pPr>
        <w:pStyle w:val="ListParagraph"/>
        <w:numPr>
          <w:ilvl w:val="0"/>
          <w:numId w:val="6"/>
        </w:numPr>
        <w:rPr>
          <w:lang w:eastAsia="en-GB"/>
        </w:rPr>
      </w:pPr>
      <w:r w:rsidRPr="00752352">
        <w:rPr>
          <w:lang w:eastAsia="en-GB"/>
        </w:rPr>
        <w:t xml:space="preserve">Several doctors </w:t>
      </w:r>
      <w:r w:rsidR="00E17DF9">
        <w:rPr>
          <w:lang w:eastAsia="en-GB"/>
        </w:rPr>
        <w:t xml:space="preserve">in the USA </w:t>
      </w:r>
      <w:r w:rsidRPr="00752352">
        <w:rPr>
          <w:lang w:eastAsia="en-GB"/>
        </w:rPr>
        <w:t xml:space="preserve">who spoke out in 2020 about a treatment for Covid 19 which </w:t>
      </w:r>
      <w:r w:rsidR="0074005B">
        <w:rPr>
          <w:lang w:eastAsia="en-GB"/>
        </w:rPr>
        <w:t>successfully treated</w:t>
      </w:r>
      <w:r w:rsidRPr="00752352">
        <w:rPr>
          <w:lang w:eastAsia="en-GB"/>
        </w:rPr>
        <w:t xml:space="preserve"> their patients (mainly </w:t>
      </w:r>
      <w:r w:rsidR="0005666E">
        <w:rPr>
          <w:lang w:eastAsia="en-GB"/>
        </w:rPr>
        <w:t xml:space="preserve">hydroxychloroquine, an anti-viral drug, combined </w:t>
      </w:r>
      <w:r w:rsidRPr="00752352">
        <w:rPr>
          <w:lang w:eastAsia="en-GB"/>
        </w:rPr>
        <w:t xml:space="preserve">with zinc) were banned, discredited and even sacked, e.g. </w:t>
      </w:r>
      <w:proofErr w:type="spellStart"/>
      <w:r w:rsidRPr="00752352">
        <w:rPr>
          <w:lang w:eastAsia="en-GB"/>
        </w:rPr>
        <w:t>Dr.</w:t>
      </w:r>
      <w:proofErr w:type="spellEnd"/>
      <w:r w:rsidRPr="00752352">
        <w:rPr>
          <w:lang w:eastAsia="en-GB"/>
        </w:rPr>
        <w:t xml:space="preserve"> Simone Gold.  Could this have been due to an agenda to promote the vaccine</w:t>
      </w:r>
      <w:r w:rsidR="00C21A2A">
        <w:rPr>
          <w:lang w:eastAsia="en-GB"/>
        </w:rPr>
        <w:t>, perhaps?</w:t>
      </w:r>
      <w:r w:rsidRPr="00752352">
        <w:rPr>
          <w:lang w:eastAsia="en-GB"/>
        </w:rPr>
        <w:t xml:space="preserve"> </w:t>
      </w:r>
      <w:r w:rsidR="00D675A1">
        <w:rPr>
          <w:lang w:eastAsia="en-GB"/>
        </w:rPr>
        <w:t>M.E. sufferers know only too well about nefarious agendas</w:t>
      </w:r>
      <w:r w:rsidR="00B138F1">
        <w:rPr>
          <w:lang w:eastAsia="en-GB"/>
        </w:rPr>
        <w:t xml:space="preserve">, to the detriment of their health. </w:t>
      </w:r>
    </w:p>
    <w:p w14:paraId="633E698B" w14:textId="77777777" w:rsidR="007C639D" w:rsidRDefault="007C639D" w:rsidP="007C639D">
      <w:pPr>
        <w:pStyle w:val="ListParagraph"/>
        <w:rPr>
          <w:rFonts w:eastAsia="Times New Roman"/>
          <w:color w:val="000000"/>
          <w:lang w:eastAsia="en-GB"/>
        </w:rPr>
      </w:pPr>
    </w:p>
    <w:p w14:paraId="22C73415" w14:textId="167F6228" w:rsidR="00FC5CCB" w:rsidRDefault="007C639D" w:rsidP="003D5806">
      <w:pPr>
        <w:pStyle w:val="ListParagraph"/>
        <w:numPr>
          <w:ilvl w:val="0"/>
          <w:numId w:val="6"/>
        </w:numPr>
      </w:pPr>
      <w:r w:rsidRPr="000365F3">
        <w:rPr>
          <w:lang w:eastAsia="en-GB"/>
        </w:rPr>
        <w:t>There is a video (2</w:t>
      </w:r>
      <w:r w:rsidR="000365F3" w:rsidRPr="000365F3">
        <w:rPr>
          <w:lang w:eastAsia="en-GB"/>
        </w:rPr>
        <w:t>8</w:t>
      </w:r>
      <w:r w:rsidRPr="000365F3">
        <w:rPr>
          <w:lang w:eastAsia="en-GB"/>
        </w:rPr>
        <w:t xml:space="preserve"> minutes long) from medical opinion around the world stating that people generally, not just M.E. sufferers, should not get the Covid 19 vaccines</w:t>
      </w:r>
      <w:r w:rsidR="000365F3">
        <w:rPr>
          <w:lang w:eastAsia="en-GB"/>
        </w:rPr>
        <w:t>. The film is</w:t>
      </w:r>
      <w:r w:rsidR="000365F3" w:rsidRPr="000365F3">
        <w:rPr>
          <w:lang w:eastAsia="en-GB"/>
        </w:rPr>
        <w:t xml:space="preserve"> </w:t>
      </w:r>
      <w:r w:rsidR="000365F3">
        <w:t xml:space="preserve">called </w:t>
      </w:r>
      <w:r w:rsidR="000365F3" w:rsidRPr="00FC5CCB">
        <w:rPr>
          <w:i/>
          <w:iCs/>
        </w:rPr>
        <w:t>The Question on Everyone’s Mind</w:t>
      </w:r>
      <w:r w:rsidR="00936C69" w:rsidRPr="00FC5CCB">
        <w:rPr>
          <w:i/>
          <w:iCs/>
        </w:rPr>
        <w:t xml:space="preserve"> </w:t>
      </w:r>
      <w:r w:rsidR="001D441A" w:rsidRPr="00FC5CCB">
        <w:rPr>
          <w:i/>
          <w:iCs/>
        </w:rPr>
        <w:t>‘</w:t>
      </w:r>
      <w:r w:rsidR="000365F3" w:rsidRPr="00FC5CCB">
        <w:rPr>
          <w:i/>
          <w:iCs/>
        </w:rPr>
        <w:t>Ask the Experts</w:t>
      </w:r>
      <w:r w:rsidR="00936C69">
        <w:t xml:space="preserve">’ </w:t>
      </w:r>
      <w:r w:rsidR="000365F3">
        <w:t>(Covid 19 Vaccines) by Oracle Films.</w:t>
      </w:r>
    </w:p>
    <w:p w14:paraId="655902A4" w14:textId="021BAB58" w:rsidR="00FC5CCB" w:rsidRDefault="00000000" w:rsidP="00FC5CCB">
      <w:pPr>
        <w:pStyle w:val="ListParagraph"/>
        <w:ind w:left="644"/>
      </w:pPr>
      <w:hyperlink r:id="rId28" w:history="1">
        <w:r w:rsidR="00FC5CCB" w:rsidRPr="00FC5CCB">
          <w:rPr>
            <w:color w:val="0000FF"/>
            <w:u w:val="single"/>
          </w:rPr>
          <w:t>The COVID Vaccine - Ask T</w:t>
        </w:r>
        <w:r w:rsidR="00FC5CCB" w:rsidRPr="00FC5CCB">
          <w:rPr>
            <w:color w:val="0000FF"/>
            <w:u w:val="single"/>
          </w:rPr>
          <w:t>h</w:t>
        </w:r>
        <w:r w:rsidR="00FC5CCB" w:rsidRPr="00FC5CCB">
          <w:rPr>
            <w:color w:val="0000FF"/>
            <w:u w:val="single"/>
          </w:rPr>
          <w:t xml:space="preserve">e Experts - </w:t>
        </w:r>
        <w:proofErr w:type="spellStart"/>
        <w:r w:rsidR="00FC5CCB" w:rsidRPr="00FC5CCB">
          <w:rPr>
            <w:color w:val="0000FF"/>
            <w:u w:val="single"/>
          </w:rPr>
          <w:t>Onevsp</w:t>
        </w:r>
        <w:proofErr w:type="spellEnd"/>
      </w:hyperlink>
    </w:p>
    <w:p w14:paraId="67BF1E55" w14:textId="77777777" w:rsidR="00FC5CCB" w:rsidRDefault="001D441A" w:rsidP="00FC5CCB">
      <w:pPr>
        <w:ind w:left="644"/>
      </w:pPr>
      <w:r>
        <w:t xml:space="preserve">In this video, </w:t>
      </w:r>
      <w:proofErr w:type="spellStart"/>
      <w:r>
        <w:t>Dr.</w:t>
      </w:r>
      <w:proofErr w:type="spellEnd"/>
      <w:r>
        <w:t xml:space="preserve"> Hilde De Smet, a medical doctor from Belgium, says that animals have not been tested with the Co</w:t>
      </w:r>
      <w:r w:rsidR="00901591">
        <w:t>vi</w:t>
      </w:r>
      <w:r>
        <w:t>d</w:t>
      </w:r>
      <w:r w:rsidR="00901591">
        <w:t xml:space="preserve"> </w:t>
      </w:r>
      <w:r>
        <w:t>19 vaccine trials as the drug companies got permission to bypass animal testing. This makes human beings the guinea-pigs for the vaccines</w:t>
      </w:r>
    </w:p>
    <w:p w14:paraId="79A6BE6F" w14:textId="0AA49A46" w:rsidR="000F3685" w:rsidRPr="00DC04FC" w:rsidRDefault="00B401DA" w:rsidP="00FC5CCB">
      <w:pPr>
        <w:ind w:left="644"/>
        <w:rPr>
          <w:rFonts w:eastAsia="Times New Roman"/>
          <w:color w:val="000000"/>
          <w:lang w:eastAsia="en-GB"/>
        </w:rPr>
      </w:pPr>
      <w:r>
        <w:rPr>
          <w:lang w:eastAsia="en-GB"/>
        </w:rPr>
        <w:t>Senator</w:t>
      </w:r>
      <w:r w:rsidR="00072F9D">
        <w:rPr>
          <w:lang w:eastAsia="en-GB"/>
        </w:rPr>
        <w:t xml:space="preserve"> Ron Johnson in the USA </w:t>
      </w:r>
      <w:r>
        <w:rPr>
          <w:lang w:eastAsia="en-GB"/>
        </w:rPr>
        <w:t xml:space="preserve">has held at least one hearing on behalf </w:t>
      </w:r>
      <w:r w:rsidR="0074005B">
        <w:rPr>
          <w:lang w:eastAsia="en-GB"/>
        </w:rPr>
        <w:t xml:space="preserve">of </w:t>
      </w:r>
      <w:r>
        <w:rPr>
          <w:lang w:eastAsia="en-GB"/>
        </w:rPr>
        <w:t xml:space="preserve">those injured by the Covid vaccines; also on behalf of the relatives of those who died shortly after the vaccines. In the UK, Sir Christopher </w:t>
      </w:r>
      <w:r w:rsidR="0044677F">
        <w:rPr>
          <w:lang w:eastAsia="en-GB"/>
        </w:rPr>
        <w:t xml:space="preserve">Chope has introduced a vaccine injury payment Bill for those injured by the Covid vaccines; also on behalf of the relatives who have lost loved ones from these vaccines. </w:t>
      </w:r>
    </w:p>
    <w:p w14:paraId="10B13764" w14:textId="78DB21C8" w:rsidR="000F3685" w:rsidRDefault="000F3685" w:rsidP="00B8122E">
      <w:pPr>
        <w:pStyle w:val="NoSpacing"/>
        <w:numPr>
          <w:ilvl w:val="0"/>
          <w:numId w:val="6"/>
        </w:numPr>
        <w:rPr>
          <w:rFonts w:eastAsia="Times New Roman"/>
          <w:b/>
          <w:bCs/>
          <w:color w:val="000000"/>
          <w:lang w:eastAsia="en-GB"/>
        </w:rPr>
      </w:pPr>
      <w:r w:rsidRPr="004C5E63">
        <w:rPr>
          <w:rFonts w:eastAsia="Times New Roman"/>
          <w:b/>
          <w:bCs/>
          <w:lang w:eastAsia="en-GB"/>
        </w:rPr>
        <w:t>If you</w:t>
      </w:r>
      <w:r w:rsidRPr="000F3685">
        <w:rPr>
          <w:rFonts w:eastAsia="Times New Roman"/>
          <w:b/>
          <w:bCs/>
          <w:color w:val="000000"/>
          <w:lang w:eastAsia="en-GB"/>
        </w:rPr>
        <w:t xml:space="preserve"> have had </w:t>
      </w:r>
      <w:r w:rsidR="00833868">
        <w:rPr>
          <w:rFonts w:eastAsia="Times New Roman"/>
          <w:b/>
          <w:bCs/>
          <w:color w:val="000000"/>
          <w:lang w:eastAsia="en-GB"/>
        </w:rPr>
        <w:t>a</w:t>
      </w:r>
      <w:r w:rsidRPr="000F3685">
        <w:rPr>
          <w:rFonts w:eastAsia="Times New Roman"/>
          <w:b/>
          <w:bCs/>
          <w:color w:val="000000"/>
          <w:lang w:eastAsia="en-GB"/>
        </w:rPr>
        <w:t xml:space="preserve"> Covid 19 vaccine</w:t>
      </w:r>
      <w:r>
        <w:rPr>
          <w:rFonts w:eastAsia="Times New Roman"/>
          <w:b/>
          <w:bCs/>
          <w:color w:val="000000"/>
          <w:lang w:eastAsia="en-GB"/>
        </w:rPr>
        <w:t xml:space="preserve">, </w:t>
      </w:r>
      <w:r w:rsidR="00A02F63">
        <w:rPr>
          <w:rFonts w:eastAsia="Times New Roman"/>
          <w:b/>
          <w:bCs/>
          <w:color w:val="000000"/>
          <w:lang w:eastAsia="en-GB"/>
        </w:rPr>
        <w:t>there are some things which may help you if you feel unwell from it. These are also similar remedies if you have</w:t>
      </w:r>
      <w:r w:rsidR="00F0683A">
        <w:rPr>
          <w:rFonts w:eastAsia="Times New Roman"/>
          <w:b/>
          <w:bCs/>
          <w:color w:val="000000"/>
          <w:lang w:eastAsia="en-GB"/>
        </w:rPr>
        <w:t xml:space="preserve"> caught</w:t>
      </w:r>
      <w:r w:rsidR="00A02F63">
        <w:rPr>
          <w:rFonts w:eastAsia="Times New Roman"/>
          <w:b/>
          <w:bCs/>
          <w:color w:val="000000"/>
          <w:lang w:eastAsia="en-GB"/>
        </w:rPr>
        <w:t xml:space="preserve"> the Covid 19</w:t>
      </w:r>
      <w:r w:rsidR="00F0683A">
        <w:rPr>
          <w:rFonts w:eastAsia="Times New Roman"/>
          <w:b/>
          <w:bCs/>
          <w:color w:val="000000"/>
          <w:lang w:eastAsia="en-GB"/>
        </w:rPr>
        <w:t xml:space="preserve"> virus.</w:t>
      </w:r>
    </w:p>
    <w:p w14:paraId="7ED2969C" w14:textId="173DD6FE" w:rsidR="00A02F63" w:rsidRDefault="00A02F63" w:rsidP="00A02F63">
      <w:pPr>
        <w:pStyle w:val="NoSpacing"/>
        <w:numPr>
          <w:ilvl w:val="0"/>
          <w:numId w:val="3"/>
        </w:numPr>
        <w:rPr>
          <w:rFonts w:eastAsia="Times New Roman"/>
          <w:color w:val="000000"/>
          <w:lang w:eastAsia="en-GB"/>
        </w:rPr>
      </w:pPr>
      <w:r w:rsidRPr="00A02F63">
        <w:rPr>
          <w:rFonts w:eastAsia="Times New Roman"/>
          <w:color w:val="000000"/>
          <w:lang w:eastAsia="en-GB"/>
        </w:rPr>
        <w:t>You need to de-tox</w:t>
      </w:r>
      <w:r>
        <w:rPr>
          <w:rFonts w:eastAsia="Times New Roman"/>
          <w:color w:val="000000"/>
          <w:lang w:eastAsia="en-GB"/>
        </w:rPr>
        <w:t xml:space="preserve"> metals in your system</w:t>
      </w:r>
    </w:p>
    <w:p w14:paraId="3A6D86C5" w14:textId="7809A8E6" w:rsidR="00A02F63" w:rsidRDefault="00A02F63" w:rsidP="00A02F63">
      <w:pPr>
        <w:pStyle w:val="NoSpacing"/>
        <w:numPr>
          <w:ilvl w:val="0"/>
          <w:numId w:val="3"/>
        </w:numPr>
        <w:rPr>
          <w:rFonts w:eastAsia="Times New Roman"/>
          <w:color w:val="000000"/>
          <w:lang w:eastAsia="en-GB"/>
        </w:rPr>
      </w:pPr>
      <w:r>
        <w:rPr>
          <w:rFonts w:eastAsia="Times New Roman"/>
          <w:color w:val="000000"/>
          <w:lang w:eastAsia="en-GB"/>
        </w:rPr>
        <w:t>Treat inflammation</w:t>
      </w:r>
    </w:p>
    <w:p w14:paraId="25A17246" w14:textId="2DD9FADC" w:rsidR="00A02F63" w:rsidRDefault="00A02F63" w:rsidP="00A02F63">
      <w:pPr>
        <w:pStyle w:val="NoSpacing"/>
        <w:numPr>
          <w:ilvl w:val="0"/>
          <w:numId w:val="3"/>
        </w:numPr>
        <w:rPr>
          <w:rFonts w:eastAsia="Times New Roman"/>
          <w:color w:val="000000"/>
          <w:lang w:eastAsia="en-GB"/>
        </w:rPr>
      </w:pPr>
      <w:r>
        <w:rPr>
          <w:rFonts w:eastAsia="Times New Roman"/>
          <w:color w:val="000000"/>
          <w:lang w:eastAsia="en-GB"/>
        </w:rPr>
        <w:t>Bolster your immune system</w:t>
      </w:r>
    </w:p>
    <w:p w14:paraId="1E7985B8" w14:textId="6AE688B2" w:rsidR="00A02F63" w:rsidRDefault="00A02F63" w:rsidP="00A02F63">
      <w:pPr>
        <w:pStyle w:val="NoSpacing"/>
        <w:numPr>
          <w:ilvl w:val="0"/>
          <w:numId w:val="3"/>
        </w:numPr>
        <w:rPr>
          <w:rFonts w:eastAsia="Times New Roman"/>
          <w:color w:val="000000"/>
          <w:lang w:eastAsia="en-GB"/>
        </w:rPr>
      </w:pPr>
      <w:r>
        <w:rPr>
          <w:rFonts w:eastAsia="Times New Roman"/>
          <w:color w:val="000000"/>
          <w:lang w:eastAsia="en-GB"/>
        </w:rPr>
        <w:t>Optimise the pH (should be around a number 7</w:t>
      </w:r>
      <w:r w:rsidR="00B368ED">
        <w:rPr>
          <w:rFonts w:eastAsia="Times New Roman"/>
          <w:color w:val="000000"/>
          <w:lang w:eastAsia="en-GB"/>
        </w:rPr>
        <w:t xml:space="preserve"> which is neutral</w:t>
      </w:r>
      <w:r>
        <w:rPr>
          <w:rFonts w:eastAsia="Times New Roman"/>
          <w:color w:val="000000"/>
          <w:lang w:eastAsia="en-GB"/>
        </w:rPr>
        <w:t xml:space="preserve">. The lower it is the more acidic; </w:t>
      </w:r>
      <w:r w:rsidR="00B368ED">
        <w:rPr>
          <w:rFonts w:eastAsia="Times New Roman"/>
          <w:color w:val="000000"/>
          <w:lang w:eastAsia="en-GB"/>
        </w:rPr>
        <w:t xml:space="preserve">the </w:t>
      </w:r>
      <w:r>
        <w:rPr>
          <w:rFonts w:eastAsia="Times New Roman"/>
          <w:color w:val="000000"/>
          <w:lang w:eastAsia="en-GB"/>
        </w:rPr>
        <w:t xml:space="preserve">higher </w:t>
      </w:r>
      <w:r w:rsidR="00B368ED">
        <w:rPr>
          <w:rFonts w:eastAsia="Times New Roman"/>
          <w:color w:val="000000"/>
          <w:lang w:eastAsia="en-GB"/>
        </w:rPr>
        <w:t>it is over</w:t>
      </w:r>
      <w:r>
        <w:rPr>
          <w:rFonts w:eastAsia="Times New Roman"/>
          <w:color w:val="000000"/>
          <w:lang w:eastAsia="en-GB"/>
        </w:rPr>
        <w:t xml:space="preserve"> 7</w:t>
      </w:r>
      <w:r w:rsidR="00B368ED">
        <w:rPr>
          <w:rFonts w:eastAsia="Times New Roman"/>
          <w:color w:val="000000"/>
          <w:lang w:eastAsia="en-GB"/>
        </w:rPr>
        <w:t>, the more</w:t>
      </w:r>
      <w:r>
        <w:rPr>
          <w:rFonts w:eastAsia="Times New Roman"/>
          <w:color w:val="000000"/>
          <w:lang w:eastAsia="en-GB"/>
        </w:rPr>
        <w:t xml:space="preserve"> alkaline</w:t>
      </w:r>
      <w:r w:rsidR="00DC011B">
        <w:rPr>
          <w:rFonts w:eastAsia="Times New Roman"/>
          <w:color w:val="000000"/>
          <w:lang w:eastAsia="en-GB"/>
        </w:rPr>
        <w:t>)</w:t>
      </w:r>
      <w:r>
        <w:rPr>
          <w:rFonts w:eastAsia="Times New Roman"/>
          <w:color w:val="000000"/>
          <w:lang w:eastAsia="en-GB"/>
        </w:rPr>
        <w:t xml:space="preserve">. </w:t>
      </w:r>
      <w:r w:rsidR="00833868">
        <w:rPr>
          <w:rFonts w:eastAsia="Times New Roman"/>
          <w:color w:val="000000"/>
          <w:lang w:eastAsia="en-GB"/>
        </w:rPr>
        <w:t xml:space="preserve">You may need to have your pH tested </w:t>
      </w:r>
      <w:r w:rsidR="005C5C43">
        <w:rPr>
          <w:rFonts w:eastAsia="Times New Roman"/>
          <w:color w:val="000000"/>
          <w:lang w:eastAsia="en-GB"/>
        </w:rPr>
        <w:t>before and after: there are home kits for this.</w:t>
      </w:r>
    </w:p>
    <w:p w14:paraId="181CAB5B" w14:textId="4167ACF5" w:rsidR="00A02F63" w:rsidRDefault="00B62338" w:rsidP="00A02F63">
      <w:pPr>
        <w:pStyle w:val="NoSpacing"/>
        <w:numPr>
          <w:ilvl w:val="0"/>
          <w:numId w:val="3"/>
        </w:numPr>
        <w:rPr>
          <w:rFonts w:eastAsia="Times New Roman"/>
          <w:color w:val="000000"/>
          <w:lang w:eastAsia="en-GB"/>
        </w:rPr>
      </w:pPr>
      <w:r>
        <w:rPr>
          <w:rFonts w:eastAsia="Times New Roman"/>
          <w:color w:val="000000"/>
          <w:lang w:eastAsia="en-GB"/>
        </w:rPr>
        <w:t>Increase anti-oxidants</w:t>
      </w:r>
    </w:p>
    <w:p w14:paraId="4162FBD6" w14:textId="53FDD8DE" w:rsidR="00B62338" w:rsidRDefault="00B62338" w:rsidP="00A02F63">
      <w:pPr>
        <w:pStyle w:val="NoSpacing"/>
        <w:numPr>
          <w:ilvl w:val="0"/>
          <w:numId w:val="3"/>
        </w:numPr>
        <w:rPr>
          <w:rFonts w:eastAsia="Times New Roman"/>
          <w:color w:val="000000"/>
          <w:lang w:eastAsia="en-GB"/>
        </w:rPr>
      </w:pPr>
      <w:r>
        <w:rPr>
          <w:rFonts w:eastAsia="Times New Roman"/>
          <w:color w:val="000000"/>
          <w:lang w:eastAsia="en-GB"/>
        </w:rPr>
        <w:t xml:space="preserve">Reduce glyphosate </w:t>
      </w:r>
    </w:p>
    <w:p w14:paraId="6AEE9B85" w14:textId="0F9A4A6A" w:rsidR="003D19B8" w:rsidRDefault="003D19B8" w:rsidP="00A02F63">
      <w:pPr>
        <w:pStyle w:val="NoSpacing"/>
        <w:numPr>
          <w:ilvl w:val="0"/>
          <w:numId w:val="3"/>
        </w:numPr>
        <w:rPr>
          <w:rFonts w:eastAsia="Times New Roman"/>
          <w:color w:val="000000"/>
          <w:lang w:eastAsia="en-GB"/>
        </w:rPr>
      </w:pPr>
      <w:r>
        <w:rPr>
          <w:rFonts w:eastAsia="Times New Roman"/>
          <w:color w:val="000000"/>
          <w:lang w:eastAsia="en-GB"/>
        </w:rPr>
        <w:t>Saline (salt and water) nasal solution</w:t>
      </w:r>
    </w:p>
    <w:p w14:paraId="115651C6" w14:textId="0D463BCA" w:rsidR="003D19B8" w:rsidRDefault="003D19B8" w:rsidP="00A02F63">
      <w:pPr>
        <w:pStyle w:val="NoSpacing"/>
        <w:numPr>
          <w:ilvl w:val="0"/>
          <w:numId w:val="3"/>
        </w:numPr>
        <w:rPr>
          <w:rFonts w:eastAsia="Times New Roman"/>
          <w:color w:val="000000"/>
          <w:lang w:eastAsia="en-GB"/>
        </w:rPr>
      </w:pPr>
      <w:r>
        <w:rPr>
          <w:rFonts w:eastAsia="Times New Roman"/>
          <w:color w:val="000000"/>
          <w:lang w:eastAsia="en-GB"/>
        </w:rPr>
        <w:t xml:space="preserve">Breathing iodine </w:t>
      </w:r>
    </w:p>
    <w:p w14:paraId="2F35E38F" w14:textId="5D579999" w:rsidR="00B62338" w:rsidRDefault="00B62338" w:rsidP="00B62338">
      <w:pPr>
        <w:pStyle w:val="NoSpacing"/>
        <w:ind w:left="1506"/>
        <w:rPr>
          <w:rFonts w:eastAsia="Times New Roman"/>
          <w:color w:val="000000"/>
          <w:lang w:eastAsia="en-GB"/>
        </w:rPr>
      </w:pPr>
    </w:p>
    <w:p w14:paraId="04AC7B38" w14:textId="67FFD7C0" w:rsidR="00B62338" w:rsidRDefault="00B62338" w:rsidP="00B62338">
      <w:pPr>
        <w:pStyle w:val="NoSpacing"/>
        <w:ind w:left="1506"/>
        <w:rPr>
          <w:rFonts w:eastAsia="Times New Roman"/>
          <w:color w:val="000000"/>
          <w:lang w:eastAsia="en-GB"/>
        </w:rPr>
      </w:pPr>
    </w:p>
    <w:p w14:paraId="5B44138C" w14:textId="27B5AC82" w:rsidR="00A8075D" w:rsidRDefault="00DC011B" w:rsidP="00902D29">
      <w:pPr>
        <w:rPr>
          <w:lang w:eastAsia="en-GB"/>
        </w:rPr>
      </w:pPr>
      <w:r>
        <w:rPr>
          <w:lang w:eastAsia="en-GB"/>
        </w:rPr>
        <w:t>S</w:t>
      </w:r>
      <w:r w:rsidR="00B62338">
        <w:rPr>
          <w:lang w:eastAsia="en-GB"/>
        </w:rPr>
        <w:t xml:space="preserve">ome of the above, as recommended by </w:t>
      </w:r>
      <w:proofErr w:type="spellStart"/>
      <w:r w:rsidR="00B62338">
        <w:rPr>
          <w:lang w:eastAsia="en-GB"/>
        </w:rPr>
        <w:t>Dr.</w:t>
      </w:r>
      <w:proofErr w:type="spellEnd"/>
      <w:r w:rsidR="00B62338">
        <w:rPr>
          <w:lang w:eastAsia="en-GB"/>
        </w:rPr>
        <w:t xml:space="preserve"> Mercola and/or </w:t>
      </w:r>
      <w:proofErr w:type="spellStart"/>
      <w:r w:rsidR="00B62338">
        <w:rPr>
          <w:lang w:eastAsia="en-GB"/>
        </w:rPr>
        <w:t>Dr.</w:t>
      </w:r>
      <w:proofErr w:type="spellEnd"/>
      <w:r w:rsidR="00B62338">
        <w:rPr>
          <w:lang w:eastAsia="en-GB"/>
        </w:rPr>
        <w:t xml:space="preserve"> Mikovits</w:t>
      </w:r>
      <w:r>
        <w:rPr>
          <w:lang w:eastAsia="en-GB"/>
        </w:rPr>
        <w:t xml:space="preserve">, can be done via taking </w:t>
      </w:r>
      <w:r w:rsidR="00B62338">
        <w:rPr>
          <w:lang w:eastAsia="en-GB"/>
        </w:rPr>
        <w:t xml:space="preserve">3 grams of glycine a day; (glycine is an amino acid and can be taken as a supplement. It is involved with </w:t>
      </w:r>
      <w:r w:rsidR="00B62338">
        <w:rPr>
          <w:lang w:eastAsia="en-GB"/>
        </w:rPr>
        <w:lastRenderedPageBreak/>
        <w:t xml:space="preserve">producing DNA and releasing energy.) </w:t>
      </w:r>
      <w:r w:rsidR="009572CC">
        <w:rPr>
          <w:lang w:eastAsia="en-GB"/>
        </w:rPr>
        <w:t>Also, by e</w:t>
      </w:r>
      <w:r w:rsidR="00B62338">
        <w:rPr>
          <w:lang w:eastAsia="en-GB"/>
        </w:rPr>
        <w:t>at</w:t>
      </w:r>
      <w:r w:rsidR="009572CC">
        <w:rPr>
          <w:lang w:eastAsia="en-GB"/>
        </w:rPr>
        <w:t xml:space="preserve">ing </w:t>
      </w:r>
      <w:r w:rsidR="00B62338">
        <w:rPr>
          <w:lang w:eastAsia="en-GB"/>
        </w:rPr>
        <w:t>organic foods</w:t>
      </w:r>
      <w:r w:rsidR="003B6649">
        <w:rPr>
          <w:lang w:eastAsia="en-GB"/>
        </w:rPr>
        <w:t xml:space="preserve"> because</w:t>
      </w:r>
      <w:r w:rsidR="00B62338">
        <w:rPr>
          <w:lang w:eastAsia="en-GB"/>
        </w:rPr>
        <w:t xml:space="preserve"> non-organic may be contaminated with glyphosate</w:t>
      </w:r>
      <w:r w:rsidR="000F646E">
        <w:rPr>
          <w:lang w:eastAsia="en-GB"/>
        </w:rPr>
        <w:t xml:space="preserve">, used as a weed-killer. </w:t>
      </w:r>
      <w:r w:rsidR="00A8075D">
        <w:rPr>
          <w:lang w:eastAsia="en-GB"/>
        </w:rPr>
        <w:t>Eat meat, fish, dairy foods and legumes.</w:t>
      </w:r>
    </w:p>
    <w:p w14:paraId="4469D813" w14:textId="7FA7B0C5" w:rsidR="00B62338" w:rsidRDefault="00F075E5" w:rsidP="00902D29">
      <w:pPr>
        <w:rPr>
          <w:lang w:eastAsia="en-GB"/>
        </w:rPr>
      </w:pPr>
      <w:r>
        <w:rPr>
          <w:lang w:eastAsia="en-GB"/>
        </w:rPr>
        <w:t xml:space="preserve">Take quercetin and berberine </w:t>
      </w:r>
      <w:r w:rsidR="00F70CB9">
        <w:rPr>
          <w:lang w:eastAsia="en-GB"/>
        </w:rPr>
        <w:t xml:space="preserve">(either naturally or as supplements). </w:t>
      </w:r>
      <w:r w:rsidR="006D43FF">
        <w:rPr>
          <w:lang w:eastAsia="en-GB"/>
        </w:rPr>
        <w:t>Also, take c</w:t>
      </w:r>
      <w:r w:rsidR="00F70CB9">
        <w:rPr>
          <w:lang w:eastAsia="en-GB"/>
        </w:rPr>
        <w:t xml:space="preserve">aprylic acid. </w:t>
      </w:r>
    </w:p>
    <w:p w14:paraId="292E1E89" w14:textId="11A9AD05" w:rsidR="00686155" w:rsidRDefault="006D43FF" w:rsidP="00902D29">
      <w:r>
        <w:rPr>
          <w:lang w:eastAsia="en-GB"/>
        </w:rPr>
        <w:t xml:space="preserve">There is </w:t>
      </w:r>
      <w:r w:rsidR="006836BA">
        <w:rPr>
          <w:lang w:eastAsia="en-GB"/>
        </w:rPr>
        <w:t>Peptide T treatment</w:t>
      </w:r>
      <w:r w:rsidR="00686155">
        <w:rPr>
          <w:lang w:eastAsia="en-GB"/>
        </w:rPr>
        <w:t>;</w:t>
      </w:r>
      <w:r w:rsidR="00686155" w:rsidRPr="00220509">
        <w:t xml:space="preserve"> also the herb </w:t>
      </w:r>
      <w:r w:rsidR="00686155">
        <w:t>‘</w:t>
      </w:r>
      <w:r w:rsidR="00686155" w:rsidRPr="00220509">
        <w:t>lapacho</w:t>
      </w:r>
      <w:r w:rsidR="00686155">
        <w:t>’</w:t>
      </w:r>
      <w:r w:rsidR="00686155" w:rsidRPr="00220509">
        <w:t xml:space="preserve"> which heals damaged DNA</w:t>
      </w:r>
      <w:r w:rsidR="00B524D6">
        <w:t xml:space="preserve">. Selenium and melatonin may also help. </w:t>
      </w:r>
    </w:p>
    <w:p w14:paraId="6C1EE766" w14:textId="77777777" w:rsidR="002D573B" w:rsidRDefault="002D573B" w:rsidP="002D573B">
      <w:pPr>
        <w:rPr>
          <w:rFonts w:eastAsia="Times New Roman"/>
          <w:color w:val="000000"/>
          <w:lang w:eastAsia="en-GB"/>
        </w:rPr>
      </w:pPr>
      <w:r>
        <w:t xml:space="preserve">Researcher Stuart Wilkie says that the steroidal drugs Budesonide and Dexamethasone work well for the treatment of Covid. There has been negative feedback about the protocol drug used, Remdesivir (anti-viral), as it can cause kidney and liver failure. </w:t>
      </w:r>
    </w:p>
    <w:p w14:paraId="78A026B1" w14:textId="77777777" w:rsidR="002D573B" w:rsidRDefault="002D573B" w:rsidP="002D573B">
      <w:pPr>
        <w:pStyle w:val="NoSpacing"/>
        <w:rPr>
          <w:rFonts w:eastAsia="Times New Roman"/>
          <w:color w:val="000000"/>
          <w:lang w:eastAsia="en-GB"/>
        </w:rPr>
      </w:pPr>
    </w:p>
    <w:p w14:paraId="16BE7C90" w14:textId="03AA3D72" w:rsidR="00D70068" w:rsidRDefault="00D70068" w:rsidP="00F0683A">
      <w:pPr>
        <w:pStyle w:val="NoSpacing"/>
        <w:rPr>
          <w:rFonts w:eastAsia="Times New Roman"/>
          <w:color w:val="000000"/>
          <w:lang w:eastAsia="en-GB"/>
        </w:rPr>
      </w:pPr>
      <w:r>
        <w:rPr>
          <w:rFonts w:eastAsia="Times New Roman"/>
          <w:color w:val="000000"/>
          <w:lang w:eastAsia="en-GB"/>
        </w:rPr>
        <w:t xml:space="preserve">This site may be useful: </w:t>
      </w:r>
      <w:hyperlink r:id="rId29" w:history="1">
        <w:r w:rsidRPr="00D70068">
          <w:rPr>
            <w:color w:val="0000FF"/>
            <w:u w:val="single"/>
          </w:rPr>
          <w:t>Spike Protein</w:t>
        </w:r>
        <w:r w:rsidRPr="00D70068">
          <w:rPr>
            <w:color w:val="0000FF"/>
            <w:u w:val="single"/>
          </w:rPr>
          <w:t xml:space="preserve"> </w:t>
        </w:r>
        <w:r w:rsidRPr="00D70068">
          <w:rPr>
            <w:color w:val="0000FF"/>
            <w:u w:val="single"/>
          </w:rPr>
          <w:t>Detox Guide (worldcouncilforhealth.org)</w:t>
        </w:r>
      </w:hyperlink>
    </w:p>
    <w:p w14:paraId="0AD72C6E" w14:textId="7BD02FC7" w:rsidR="00335A7F" w:rsidRDefault="00335A7F" w:rsidP="00F0683A">
      <w:pPr>
        <w:pStyle w:val="NoSpacing"/>
        <w:rPr>
          <w:rFonts w:eastAsia="Times New Roman"/>
          <w:color w:val="000000"/>
          <w:lang w:eastAsia="en-GB"/>
        </w:rPr>
      </w:pPr>
    </w:p>
    <w:p w14:paraId="7CC5F1DB" w14:textId="076CA162" w:rsidR="00335A7F" w:rsidRDefault="00335A7F" w:rsidP="00F0683A">
      <w:pPr>
        <w:pStyle w:val="NoSpacing"/>
        <w:rPr>
          <w:rFonts w:eastAsia="Times New Roman"/>
          <w:color w:val="000000"/>
          <w:lang w:eastAsia="en-GB"/>
        </w:rPr>
      </w:pPr>
      <w:r>
        <w:rPr>
          <w:rFonts w:eastAsia="Times New Roman"/>
          <w:color w:val="000000"/>
          <w:lang w:eastAsia="en-GB"/>
        </w:rPr>
        <w:t xml:space="preserve">Iodine is very useful for respiratory infections. Instructions for use: </w:t>
      </w:r>
      <w:hyperlink r:id="rId30" w:history="1">
        <w:r w:rsidR="00762F7B" w:rsidRPr="00762F7B">
          <w:rPr>
            <w:color w:val="0000FF"/>
            <w:u w:val="single"/>
          </w:rPr>
          <w:t xml:space="preserve">Effective prevention and treatment for all respiratory viruses including Covid and Influenza - </w:t>
        </w:r>
        <w:proofErr w:type="spellStart"/>
        <w:r w:rsidR="00762F7B" w:rsidRPr="00762F7B">
          <w:rPr>
            <w:color w:val="0000FF"/>
            <w:u w:val="single"/>
          </w:rPr>
          <w:t>DoctorM</w:t>
        </w:r>
        <w:r w:rsidR="00762F7B" w:rsidRPr="00762F7B">
          <w:rPr>
            <w:color w:val="0000FF"/>
            <w:u w:val="single"/>
          </w:rPr>
          <w:t>y</w:t>
        </w:r>
        <w:r w:rsidR="00762F7B" w:rsidRPr="00762F7B">
          <w:rPr>
            <w:color w:val="0000FF"/>
            <w:u w:val="single"/>
          </w:rPr>
          <w:t>hill</w:t>
        </w:r>
        <w:proofErr w:type="spellEnd"/>
        <w:r w:rsidR="00762F7B" w:rsidRPr="00762F7B">
          <w:rPr>
            <w:color w:val="0000FF"/>
            <w:u w:val="single"/>
          </w:rPr>
          <w:t xml:space="preserve"> (drmyhill.co.uk)</w:t>
        </w:r>
      </w:hyperlink>
    </w:p>
    <w:p w14:paraId="21C922C8" w14:textId="77777777" w:rsidR="00FA08AB" w:rsidRDefault="00FA08AB" w:rsidP="00B62338">
      <w:pPr>
        <w:pStyle w:val="NoSpacing"/>
        <w:ind w:left="1506"/>
        <w:rPr>
          <w:rFonts w:eastAsia="Times New Roman"/>
          <w:color w:val="000000"/>
          <w:lang w:eastAsia="en-GB"/>
        </w:rPr>
      </w:pPr>
    </w:p>
    <w:p w14:paraId="71BDB430" w14:textId="4F8E0DAD" w:rsidR="00FA08AB" w:rsidRPr="00FA08AB" w:rsidRDefault="006D43FF" w:rsidP="00F0683A">
      <w:pPr>
        <w:pStyle w:val="NoSpacing"/>
        <w:rPr>
          <w:rFonts w:eastAsia="Times New Roman" w:cstheme="minorHAnsi"/>
          <w:b/>
          <w:bCs/>
          <w:color w:val="000000"/>
          <w:lang w:eastAsia="en-GB"/>
        </w:rPr>
      </w:pPr>
      <w:r>
        <w:rPr>
          <w:rFonts w:cstheme="minorHAnsi"/>
          <w:color w:val="111111"/>
          <w:shd w:val="clear" w:color="auto" w:fill="FFFFFF"/>
        </w:rPr>
        <w:t xml:space="preserve">Also, </w:t>
      </w:r>
      <w:r w:rsidR="00FA08AB" w:rsidRPr="00FA08AB">
        <w:rPr>
          <w:rFonts w:cstheme="minorHAnsi"/>
          <w:color w:val="111111"/>
          <w:shd w:val="clear" w:color="auto" w:fill="FFFFFF"/>
        </w:rPr>
        <w:t xml:space="preserve">Type 1 interferon [a spray that mimics the body’s own Type 1 interferon; this would </w:t>
      </w:r>
      <w:r w:rsidR="00FA08AB">
        <w:rPr>
          <w:rFonts w:cstheme="minorHAnsi"/>
          <w:color w:val="111111"/>
          <w:shd w:val="clear" w:color="auto" w:fill="FFFFFF"/>
        </w:rPr>
        <w:t>be</w:t>
      </w:r>
      <w:r w:rsidR="00FA08AB" w:rsidRPr="00FA08AB">
        <w:rPr>
          <w:rFonts w:cstheme="minorHAnsi"/>
          <w:b/>
          <w:bCs/>
          <w:color w:val="111111"/>
          <w:shd w:val="clear" w:color="auto" w:fill="FFFFFF"/>
        </w:rPr>
        <w:t> </w:t>
      </w:r>
      <w:r w:rsidR="00FA08AB" w:rsidRPr="00FA08AB">
        <w:rPr>
          <w:rStyle w:val="Strong"/>
          <w:rFonts w:cstheme="minorHAnsi"/>
          <w:b w:val="0"/>
          <w:bCs w:val="0"/>
          <w:color w:val="111111"/>
          <w:shd w:val="clear" w:color="auto" w:fill="FFFFFF"/>
        </w:rPr>
        <w:t>one spray in the mouth in the morning and one spray in the mouth in the evening in the vulnerable</w:t>
      </w:r>
      <w:r w:rsidR="00540D39">
        <w:rPr>
          <w:rFonts w:cstheme="minorHAnsi"/>
          <w:b/>
          <w:bCs/>
          <w:color w:val="111111"/>
          <w:shd w:val="clear" w:color="auto" w:fill="FFFFFF"/>
        </w:rPr>
        <w:t>;</w:t>
      </w:r>
      <w:r w:rsidR="00FA08AB" w:rsidRPr="00FA08AB">
        <w:rPr>
          <w:rFonts w:cstheme="minorHAnsi"/>
          <w:b/>
          <w:bCs/>
          <w:color w:val="111111"/>
          <w:shd w:val="clear" w:color="auto" w:fill="FFFFFF"/>
        </w:rPr>
        <w:t xml:space="preserve"> </w:t>
      </w:r>
      <w:r w:rsidR="00FA08AB">
        <w:rPr>
          <w:rFonts w:cstheme="minorHAnsi"/>
          <w:color w:val="111111"/>
          <w:shd w:val="clear" w:color="auto" w:fill="FFFFFF"/>
        </w:rPr>
        <w:t>it is</w:t>
      </w:r>
      <w:r w:rsidR="00FA08AB" w:rsidRPr="00FA08AB">
        <w:rPr>
          <w:rFonts w:cstheme="minorHAnsi"/>
          <w:b/>
          <w:bCs/>
          <w:color w:val="111111"/>
          <w:shd w:val="clear" w:color="auto" w:fill="FFFFFF"/>
        </w:rPr>
        <w:t> </w:t>
      </w:r>
      <w:r w:rsidR="00FA08AB" w:rsidRPr="00FA08AB">
        <w:rPr>
          <w:rStyle w:val="Strong"/>
          <w:rFonts w:cstheme="minorHAnsi"/>
          <w:b w:val="0"/>
          <w:bCs w:val="0"/>
          <w:color w:val="111111"/>
          <w:shd w:val="clear" w:color="auto" w:fill="FFFFFF"/>
        </w:rPr>
        <w:t xml:space="preserve">useful in </w:t>
      </w:r>
      <w:r>
        <w:rPr>
          <w:rStyle w:val="Strong"/>
          <w:rFonts w:cstheme="minorHAnsi"/>
          <w:b w:val="0"/>
          <w:bCs w:val="0"/>
          <w:color w:val="111111"/>
          <w:shd w:val="clear" w:color="auto" w:fill="FFFFFF"/>
        </w:rPr>
        <w:t xml:space="preserve">a </w:t>
      </w:r>
      <w:r w:rsidR="00FA08AB" w:rsidRPr="00FA08AB">
        <w:rPr>
          <w:rStyle w:val="Strong"/>
          <w:rFonts w:cstheme="minorHAnsi"/>
          <w:b w:val="0"/>
          <w:bCs w:val="0"/>
          <w:color w:val="111111"/>
          <w:shd w:val="clear" w:color="auto" w:fill="FFFFFF"/>
        </w:rPr>
        <w:t>very low dose</w:t>
      </w:r>
      <w:r w:rsidR="00DC011B">
        <w:rPr>
          <w:rStyle w:val="Strong"/>
          <w:rFonts w:cstheme="minorHAnsi"/>
          <w:b w:val="0"/>
          <w:bCs w:val="0"/>
          <w:color w:val="111111"/>
          <w:shd w:val="clear" w:color="auto" w:fill="FFFFFF"/>
        </w:rPr>
        <w:t>]</w:t>
      </w:r>
      <w:r w:rsidR="00FA08AB" w:rsidRPr="00FA08AB">
        <w:rPr>
          <w:rFonts w:cstheme="minorHAnsi"/>
          <w:b/>
          <w:bCs/>
          <w:color w:val="111111"/>
          <w:shd w:val="clear" w:color="auto" w:fill="FFFFFF"/>
        </w:rPr>
        <w:t>.</w:t>
      </w:r>
      <w:r w:rsidR="003D48EC">
        <w:rPr>
          <w:rFonts w:cstheme="minorHAnsi"/>
          <w:b/>
          <w:bCs/>
          <w:color w:val="111111"/>
          <w:shd w:val="clear" w:color="auto" w:fill="FFFFFF"/>
        </w:rPr>
        <w:t xml:space="preserve"> </w:t>
      </w:r>
    </w:p>
    <w:p w14:paraId="19A89A1E" w14:textId="77777777" w:rsidR="00FA08AB" w:rsidRPr="00FA08AB" w:rsidRDefault="00FA08AB" w:rsidP="00B62338">
      <w:pPr>
        <w:pStyle w:val="NoSpacing"/>
        <w:ind w:left="1506"/>
        <w:rPr>
          <w:rFonts w:eastAsia="Times New Roman"/>
          <w:b/>
          <w:bCs/>
          <w:color w:val="000000"/>
          <w:lang w:eastAsia="en-GB"/>
        </w:rPr>
      </w:pPr>
    </w:p>
    <w:p w14:paraId="79D8693E" w14:textId="62E25FC7" w:rsidR="00B62338" w:rsidRDefault="00B62338" w:rsidP="00BA5C84">
      <w:pPr>
        <w:pStyle w:val="NoSpacing"/>
        <w:rPr>
          <w:color w:val="0000FF"/>
          <w:u w:val="single"/>
        </w:rPr>
      </w:pPr>
      <w:r>
        <w:t xml:space="preserve">See the video </w:t>
      </w:r>
      <w:hyperlink r:id="rId31" w:history="1">
        <w:r w:rsidR="00AE4C31" w:rsidRPr="00AE4C31">
          <w:rPr>
            <w:color w:val="0000FF"/>
            <w:u w:val="single"/>
          </w:rPr>
          <w:t>How COVID-19 'Vaccines' Ma</w:t>
        </w:r>
        <w:r w:rsidR="00AE4C31" w:rsidRPr="00AE4C31">
          <w:rPr>
            <w:color w:val="0000FF"/>
            <w:u w:val="single"/>
          </w:rPr>
          <w:t>y</w:t>
        </w:r>
        <w:r w:rsidR="00AE4C31" w:rsidRPr="00AE4C31">
          <w:rPr>
            <w:color w:val="0000FF"/>
            <w:u w:val="single"/>
          </w:rPr>
          <w:t xml:space="preserve"> Destroy the Lives of Millions (substack.com)</w:t>
        </w:r>
      </w:hyperlink>
    </w:p>
    <w:p w14:paraId="21813727" w14:textId="752D8F2F" w:rsidR="004D474C" w:rsidRDefault="004D474C" w:rsidP="00BA5C84">
      <w:pPr>
        <w:pStyle w:val="NoSpacing"/>
        <w:rPr>
          <w:color w:val="0000FF"/>
          <w:u w:val="single"/>
        </w:rPr>
      </w:pPr>
    </w:p>
    <w:p w14:paraId="2E6E6658" w14:textId="77777777" w:rsidR="004D474C" w:rsidRDefault="004D474C" w:rsidP="004D474C">
      <w:proofErr w:type="spellStart"/>
      <w:r>
        <w:t>Dr.</w:t>
      </w:r>
      <w:proofErr w:type="spellEnd"/>
      <w:r>
        <w:t xml:space="preserve"> Sarah Myhill recommends the following link for treating Covid 19 with ivermectin: </w:t>
      </w:r>
    </w:p>
    <w:p w14:paraId="6FDAEADE" w14:textId="1E589B9A" w:rsidR="004D474C" w:rsidRDefault="00000000" w:rsidP="00711B9F">
      <w:pPr>
        <w:rPr>
          <w:color w:val="0000FF"/>
          <w:u w:val="single"/>
        </w:rPr>
      </w:pPr>
      <w:hyperlink r:id="rId32" w:history="1">
        <w:r w:rsidR="004D474C">
          <w:rPr>
            <w:rStyle w:val="Hyperlink"/>
          </w:rPr>
          <w:t>Buy Ivermectin 12mg,</w:t>
        </w:r>
        <w:r w:rsidR="004D474C">
          <w:rPr>
            <w:rStyle w:val="Hyperlink"/>
          </w:rPr>
          <w:t xml:space="preserve"> </w:t>
        </w:r>
        <w:r w:rsidR="004D474C">
          <w:rPr>
            <w:rStyle w:val="Hyperlink"/>
          </w:rPr>
          <w:t>ivermectin 12 mg tablet, Ivermectin Austro (alldaychemist.com)</w:t>
        </w:r>
      </w:hyperlink>
    </w:p>
    <w:p w14:paraId="163FBC2C" w14:textId="2622ADCA" w:rsidR="00220509" w:rsidRDefault="00220509" w:rsidP="00BA5C84">
      <w:pPr>
        <w:pStyle w:val="NoSpacing"/>
        <w:rPr>
          <w:color w:val="0000FF"/>
          <w:u w:val="single"/>
        </w:rPr>
      </w:pPr>
    </w:p>
    <w:p w14:paraId="34A3DBF7" w14:textId="04E502B0" w:rsidR="0005666E" w:rsidRDefault="008B1474" w:rsidP="00902D29">
      <w:r>
        <w:t xml:space="preserve">The enzyme bromelain from pineapples can help with damage caused by the spike protein if you’ve had this kind of vaccine. </w:t>
      </w:r>
      <w:r w:rsidR="00A9539C">
        <w:t xml:space="preserve">Also, the herb supplement neem, vitamin C and zinc can help with effects of the spike protein. </w:t>
      </w:r>
      <w:r w:rsidR="00881E3A">
        <w:t xml:space="preserve">As can curcumin (from turmeric) and the Japanese supplement </w:t>
      </w:r>
      <w:proofErr w:type="spellStart"/>
      <w:r w:rsidR="00881E3A">
        <w:t>nattokinase</w:t>
      </w:r>
      <w:proofErr w:type="spellEnd"/>
      <w:r w:rsidR="00881E3A">
        <w:t>.</w:t>
      </w:r>
    </w:p>
    <w:p w14:paraId="371BF095" w14:textId="51D87875" w:rsidR="004E475F" w:rsidRPr="00220509" w:rsidRDefault="004E475F" w:rsidP="00902D29">
      <w:r>
        <w:t xml:space="preserve">Melatonin can help as an antioxidant. </w:t>
      </w:r>
    </w:p>
    <w:p w14:paraId="5B93D5E6" w14:textId="51E20C7E" w:rsidR="00A44542" w:rsidRPr="00752352" w:rsidRDefault="0005666E" w:rsidP="00902D29">
      <w:pPr>
        <w:rPr>
          <w:rFonts w:eastAsia="Times New Roman"/>
          <w:color w:val="000000"/>
          <w:lang w:eastAsia="en-GB"/>
        </w:rPr>
      </w:pPr>
      <w:r>
        <w:t xml:space="preserve">N.B. Although not stated </w:t>
      </w:r>
      <w:r w:rsidR="00BA5C84">
        <w:t xml:space="preserve">in the </w:t>
      </w:r>
      <w:r>
        <w:t>above</w:t>
      </w:r>
      <w:r w:rsidR="00BA5C84">
        <w:t xml:space="preserve"> video</w:t>
      </w:r>
      <w:r>
        <w:t xml:space="preserve">, zinc can be useful in treating </w:t>
      </w:r>
      <w:r w:rsidR="00A9539C">
        <w:t xml:space="preserve">the </w:t>
      </w:r>
      <w:r>
        <w:t>Covid 19</w:t>
      </w:r>
      <w:r w:rsidR="00A9539C">
        <w:t xml:space="preserve"> virus</w:t>
      </w:r>
      <w:r w:rsidR="002E572C">
        <w:t xml:space="preserve"> (see No.1</w:t>
      </w:r>
      <w:r w:rsidR="0074005B">
        <w:t>7</w:t>
      </w:r>
      <w:r w:rsidR="002E572C">
        <w:t xml:space="preserve"> in the list). </w:t>
      </w:r>
    </w:p>
    <w:p w14:paraId="1AF27E49" w14:textId="48563418" w:rsidR="003F4713" w:rsidRDefault="005C67CD" w:rsidP="00902D29">
      <w:pPr>
        <w:rPr>
          <w:rStyle w:val="Title1"/>
          <w:rFonts w:cs="Arial"/>
          <w:bCs/>
        </w:rPr>
      </w:pPr>
      <w:r w:rsidRPr="00007DC3">
        <w:rPr>
          <w:rStyle w:val="Title1"/>
          <w:rFonts w:cs="Arial"/>
          <w:bCs/>
        </w:rPr>
        <w:t xml:space="preserve">Although the ultimate decision lies with the M.E. sufferer, obviously </w:t>
      </w:r>
      <w:r>
        <w:rPr>
          <w:rStyle w:val="Title1"/>
          <w:rFonts w:cs="Arial"/>
          <w:bCs/>
        </w:rPr>
        <w:t>both pros and cons about the vaccine need to be considered b</w:t>
      </w:r>
      <w:r w:rsidRPr="00007DC3">
        <w:rPr>
          <w:rStyle w:val="Title1"/>
          <w:rFonts w:cs="Arial"/>
          <w:bCs/>
        </w:rPr>
        <w:t xml:space="preserve">efore a decision is made. </w:t>
      </w:r>
    </w:p>
    <w:p w14:paraId="5B48546C" w14:textId="384AA427" w:rsidR="00A44542" w:rsidRPr="00752352" w:rsidRDefault="00FA1CE5" w:rsidP="008B6E1A">
      <w:pPr>
        <w:rPr>
          <w:rFonts w:eastAsia="Times New Roman"/>
          <w:color w:val="000000"/>
          <w:lang w:eastAsia="en-GB"/>
        </w:rPr>
      </w:pPr>
      <w:r>
        <w:rPr>
          <w:rStyle w:val="Title1"/>
          <w:rFonts w:cs="Arial"/>
          <w:bCs/>
        </w:rPr>
        <w:t>By Catherine Ashenfelter</w:t>
      </w:r>
    </w:p>
    <w:p w14:paraId="00DB9BB0" w14:textId="77777777" w:rsidR="00A44542" w:rsidRPr="00752352" w:rsidRDefault="00A44542" w:rsidP="00752352">
      <w:pPr>
        <w:pStyle w:val="NoSpacing"/>
        <w:rPr>
          <w:rFonts w:eastAsia="Times New Roman"/>
          <w:color w:val="000000"/>
          <w:lang w:eastAsia="en-GB"/>
        </w:rPr>
      </w:pPr>
    </w:p>
    <w:p w14:paraId="33FD01B3" w14:textId="00A1C1B6" w:rsidR="00FC5CCB" w:rsidRDefault="00A44542" w:rsidP="005E4989">
      <w:pPr>
        <w:pStyle w:val="NoSpacing"/>
        <w:jc w:val="center"/>
        <w:rPr>
          <w:rFonts w:eastAsia="Times New Roman"/>
          <w:i/>
          <w:iCs/>
          <w:color w:val="000000"/>
          <w:lang w:eastAsia="en-GB"/>
        </w:rPr>
      </w:pPr>
      <w:r w:rsidRPr="005E4989">
        <w:rPr>
          <w:rFonts w:eastAsia="Times New Roman"/>
          <w:i/>
          <w:iCs/>
          <w:color w:val="000000"/>
          <w:lang w:eastAsia="en-GB"/>
        </w:rPr>
        <w:t>Most of the doctors quoted can be found on</w:t>
      </w:r>
      <w:r w:rsidR="00FC5CCB">
        <w:rPr>
          <w:rFonts w:eastAsia="Times New Roman"/>
          <w:i/>
          <w:iCs/>
          <w:color w:val="000000"/>
          <w:lang w:eastAsia="en-GB"/>
        </w:rPr>
        <w:t xml:space="preserve"> </w:t>
      </w:r>
      <w:hyperlink r:id="rId33" w:history="1">
        <w:r w:rsidR="00FC5CCB" w:rsidRPr="00557CCB">
          <w:rPr>
            <w:rStyle w:val="Hyperlink"/>
            <w:rFonts w:eastAsia="Times New Roman"/>
            <w:i/>
            <w:iCs/>
            <w:lang w:eastAsia="en-GB"/>
          </w:rPr>
          <w:t>https://on</w:t>
        </w:r>
        <w:r w:rsidR="00FC5CCB" w:rsidRPr="00557CCB">
          <w:rPr>
            <w:rStyle w:val="Hyperlink"/>
            <w:rFonts w:eastAsia="Times New Roman"/>
            <w:i/>
            <w:iCs/>
            <w:lang w:eastAsia="en-GB"/>
          </w:rPr>
          <w:t>e</w:t>
        </w:r>
        <w:r w:rsidR="00FC5CCB" w:rsidRPr="00557CCB">
          <w:rPr>
            <w:rStyle w:val="Hyperlink"/>
            <w:rFonts w:eastAsia="Times New Roman"/>
            <w:i/>
            <w:iCs/>
            <w:lang w:eastAsia="en-GB"/>
          </w:rPr>
          <w:t>vsp.com</w:t>
        </w:r>
      </w:hyperlink>
      <w:r w:rsidR="00FC5CCB">
        <w:rPr>
          <w:rFonts w:eastAsia="Times New Roman"/>
          <w:i/>
          <w:iCs/>
          <w:color w:val="000000"/>
          <w:lang w:eastAsia="en-GB"/>
        </w:rPr>
        <w:t xml:space="preserve">  </w:t>
      </w:r>
    </w:p>
    <w:p w14:paraId="0E77F803" w14:textId="29FB97D8" w:rsidR="00A44542" w:rsidRPr="005E4989" w:rsidRDefault="00A44542" w:rsidP="005E4989">
      <w:pPr>
        <w:pStyle w:val="NoSpacing"/>
        <w:jc w:val="center"/>
        <w:rPr>
          <w:rFonts w:eastAsia="Times New Roman"/>
          <w:i/>
          <w:iCs/>
          <w:color w:val="000000"/>
          <w:lang w:eastAsia="en-GB"/>
        </w:rPr>
      </w:pPr>
      <w:r w:rsidRPr="005E4989">
        <w:rPr>
          <w:rFonts w:eastAsia="Times New Roman"/>
          <w:i/>
          <w:iCs/>
          <w:color w:val="000000"/>
          <w:lang w:eastAsia="en-GB"/>
        </w:rPr>
        <w:t xml:space="preserve">except </w:t>
      </w:r>
      <w:proofErr w:type="spellStart"/>
      <w:r w:rsidRPr="005E4989">
        <w:rPr>
          <w:rFonts w:eastAsia="Times New Roman"/>
          <w:i/>
          <w:iCs/>
          <w:color w:val="000000"/>
          <w:lang w:eastAsia="en-GB"/>
        </w:rPr>
        <w:t>Dr.</w:t>
      </w:r>
      <w:proofErr w:type="spellEnd"/>
      <w:r w:rsidRPr="005E4989">
        <w:rPr>
          <w:rFonts w:eastAsia="Times New Roman"/>
          <w:i/>
          <w:iCs/>
          <w:color w:val="000000"/>
          <w:lang w:eastAsia="en-GB"/>
        </w:rPr>
        <w:t xml:space="preserve"> Nancy Klimas who is found the usual way on </w:t>
      </w:r>
      <w:proofErr w:type="spellStart"/>
      <w:r w:rsidRPr="005E4989">
        <w:rPr>
          <w:rFonts w:eastAsia="Times New Roman"/>
          <w:i/>
          <w:iCs/>
          <w:color w:val="000000"/>
          <w:lang w:eastAsia="en-GB"/>
        </w:rPr>
        <w:t>youtube</w:t>
      </w:r>
      <w:proofErr w:type="spellEnd"/>
      <w:r w:rsidRPr="005E4989">
        <w:rPr>
          <w:rFonts w:eastAsia="Times New Roman"/>
          <w:i/>
          <w:iCs/>
          <w:color w:val="000000"/>
          <w:lang w:eastAsia="en-GB"/>
        </w:rPr>
        <w:t xml:space="preserve"> etc.</w:t>
      </w:r>
    </w:p>
    <w:p w14:paraId="4857A22F" w14:textId="2928A332" w:rsidR="00A44542" w:rsidRDefault="00A44542" w:rsidP="00752352">
      <w:pPr>
        <w:pStyle w:val="NoSpacing"/>
        <w:rPr>
          <w:i/>
          <w:iCs/>
          <w:color w:val="FF0000"/>
        </w:rPr>
      </w:pPr>
    </w:p>
    <w:sectPr w:rsidR="00A44542" w:rsidSect="000B653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1D2599" w14:textId="77777777" w:rsidR="00D93652" w:rsidRDefault="00D93652" w:rsidP="005D7375">
      <w:pPr>
        <w:spacing w:after="0" w:line="240" w:lineRule="auto"/>
      </w:pPr>
      <w:r>
        <w:separator/>
      </w:r>
    </w:p>
  </w:endnote>
  <w:endnote w:type="continuationSeparator" w:id="0">
    <w:p w14:paraId="72BEA084" w14:textId="77777777" w:rsidR="00D93652" w:rsidRDefault="00D93652" w:rsidP="005D7375">
      <w:pPr>
        <w:spacing w:after="0" w:line="240" w:lineRule="auto"/>
      </w:pPr>
      <w:r>
        <w:continuationSeparator/>
      </w:r>
    </w:p>
  </w:endnote>
  <w:endnote w:id="1">
    <w:p w14:paraId="25EB978D" w14:textId="7F3C6DAD" w:rsidR="00AB4065" w:rsidRDefault="005D7375">
      <w:pPr>
        <w:pStyle w:val="EndnoteText"/>
      </w:pPr>
      <w:r>
        <w:rPr>
          <w:rStyle w:val="EndnoteReference"/>
        </w:rPr>
        <w:endnoteRef/>
      </w:r>
      <w:r>
        <w:t xml:space="preserve"> </w:t>
      </w:r>
      <w:r w:rsidRPr="005D7375">
        <w:rPr>
          <w:i/>
        </w:rPr>
        <w:t>Engaging with Mylagic Encephalomyeltits (ME):</w:t>
      </w:r>
      <w:r>
        <w:t xml:space="preserve"> Towards Understanding, Diagnosis and Treatment by Malcolm Hooper </w:t>
      </w:r>
      <w:r w:rsidR="00960F1C">
        <w:t xml:space="preserve">February </w:t>
      </w:r>
      <w:r>
        <w:t xml:space="preserve">2003 </w:t>
      </w:r>
      <w:hyperlink r:id="rId1" w:history="1">
        <w:r w:rsidR="00960F1C" w:rsidRPr="00DB3103">
          <w:rPr>
            <w:rStyle w:val="Hyperlink"/>
          </w:rPr>
          <w:t>http://www.margaretwilliams.me/</w:t>
        </w:r>
      </w:hyperlink>
      <w:r w:rsidR="00960F1C">
        <w:t xml:space="preserve"> </w:t>
      </w:r>
    </w:p>
    <w:p w14:paraId="4C48890C" w14:textId="77777777" w:rsidR="00A06A7E" w:rsidRDefault="00A06A7E">
      <w:pPr>
        <w:pStyle w:val="EndnoteText"/>
      </w:pPr>
    </w:p>
  </w:endnote>
  <w:endnote w:id="2">
    <w:p w14:paraId="5A21D0AA" w14:textId="77777777" w:rsidR="004F607F" w:rsidRDefault="004F607F">
      <w:pPr>
        <w:pStyle w:val="EndnoteText"/>
      </w:pPr>
      <w:r>
        <w:rPr>
          <w:rStyle w:val="EndnoteReference"/>
        </w:rPr>
        <w:endnoteRef/>
      </w:r>
      <w:r>
        <w:t xml:space="preserve"> </w:t>
      </w:r>
      <w:r w:rsidRPr="004F607F">
        <w:rPr>
          <w:i/>
        </w:rPr>
        <w:t>One Last Goodbye</w:t>
      </w:r>
      <w:r>
        <w:t xml:space="preserve"> by Kay Gilderdale Ebury Press 2011</w:t>
      </w:r>
    </w:p>
    <w:p w14:paraId="5E4EFECB" w14:textId="77777777" w:rsidR="00AB4065" w:rsidRDefault="00AB4065">
      <w:pPr>
        <w:pStyle w:val="EndnoteText"/>
      </w:pPr>
    </w:p>
  </w:endnote>
  <w:endnote w:id="3">
    <w:p w14:paraId="6CB28E81" w14:textId="77777777" w:rsidR="00027B60" w:rsidRPr="00701DF4" w:rsidRDefault="00552383" w:rsidP="00027B60">
      <w:pPr>
        <w:pStyle w:val="NoSpacing"/>
        <w:rPr>
          <w:sz w:val="20"/>
          <w:szCs w:val="20"/>
          <w:lang w:val="en-US"/>
        </w:rPr>
      </w:pPr>
      <w:r>
        <w:rPr>
          <w:rStyle w:val="EndnoteReference"/>
        </w:rPr>
        <w:endnoteRef/>
      </w:r>
      <w:r>
        <w:t xml:space="preserve"> </w:t>
      </w:r>
      <w:hyperlink r:id="rId2" w:history="1">
        <w:r w:rsidR="00027B60" w:rsidRPr="00701DF4">
          <w:rPr>
            <w:color w:val="0000FF"/>
            <w:sz w:val="20"/>
            <w:szCs w:val="20"/>
            <w:u w:val="single"/>
          </w:rPr>
          <w:t>Vaccines, Gulf-War Syndrome &amp; Bio-defence (i-sis.org.uk)</w:t>
        </w:r>
      </w:hyperlink>
      <w:hyperlink r:id="rId3" w:history="1"/>
    </w:p>
    <w:p w14:paraId="16C7A84A" w14:textId="1911CD3F" w:rsidR="00552383" w:rsidRPr="00552383" w:rsidRDefault="00552383">
      <w:pPr>
        <w:pStyle w:val="EndnoteText"/>
        <w:rPr>
          <w:lang w:val="en-US"/>
        </w:rPr>
      </w:pPr>
    </w:p>
  </w:endnote>
  <w:endnote w:id="4">
    <w:p w14:paraId="1791A750" w14:textId="77777777" w:rsidR="00CE64CB" w:rsidRDefault="00CE64CB" w:rsidP="00CE64CB">
      <w:pPr>
        <w:pStyle w:val="EndnoteText"/>
      </w:pPr>
      <w:r>
        <w:rPr>
          <w:rStyle w:val="EndnoteReference"/>
        </w:rPr>
        <w:endnoteRef/>
      </w:r>
      <w:r>
        <w:t xml:space="preserve"> </w:t>
      </w:r>
      <w:hyperlink r:id="rId4" w:history="1">
        <w:r w:rsidRPr="00C23E89">
          <w:rPr>
            <w:rStyle w:val="Hyperlink"/>
          </w:rPr>
          <w:t>https://meassociation.org.uk/2016/01/were-collecting-information-on-hepatitis-b-vaccination-and-mecfs-can-you-help-13-january-2016/</w:t>
        </w:r>
      </w:hyperlink>
      <w:r>
        <w:t xml:space="preserve"> </w:t>
      </w:r>
    </w:p>
    <w:p w14:paraId="49CC5B50" w14:textId="77777777" w:rsidR="00CE64CB" w:rsidRDefault="00CE64CB" w:rsidP="00CE64CB">
      <w:pPr>
        <w:pStyle w:val="EndnoteText"/>
      </w:pPr>
    </w:p>
  </w:endnote>
  <w:endnote w:id="5">
    <w:p w14:paraId="5A00108D" w14:textId="58894871" w:rsidR="009A520A" w:rsidRDefault="009A520A" w:rsidP="00A06A7E">
      <w:r>
        <w:rPr>
          <w:rStyle w:val="EndnoteReference"/>
        </w:rPr>
        <w:endnoteRef/>
      </w:r>
      <w:r>
        <w:t xml:space="preserve"> </w:t>
      </w:r>
      <w:hyperlink r:id="rId5" w:history="1">
        <w:r w:rsidR="007974D2" w:rsidRPr="007974D2">
          <w:rPr>
            <w:color w:val="0000FF"/>
            <w:sz w:val="20"/>
            <w:szCs w:val="20"/>
            <w:u w:val="single"/>
          </w:rPr>
          <w:t>Hepatitis B vaccine caused chronic fatigue syndrome – US Court (linkedin.com)</w:t>
        </w:r>
      </w:hyperlink>
    </w:p>
  </w:endnote>
  <w:endnote w:id="6">
    <w:p w14:paraId="4F87E4B0" w14:textId="77777777" w:rsidR="00974A71" w:rsidRDefault="00974A71">
      <w:pPr>
        <w:pStyle w:val="EndnoteText"/>
      </w:pPr>
      <w:r>
        <w:rPr>
          <w:rStyle w:val="EndnoteReference"/>
        </w:rPr>
        <w:endnoteRef/>
      </w:r>
      <w:r>
        <w:t xml:space="preserve"> </w:t>
      </w:r>
      <w:hyperlink r:id="rId6" w:history="1">
        <w:r w:rsidRPr="00C23E89">
          <w:rPr>
            <w:rStyle w:val="Hyperlink"/>
          </w:rPr>
          <w:t>https://meassociation.org.uk/2019/02/pregnancy-m-e-and-vaccination-concerns-with-dr-charles-shepherd-15-february-2019/</w:t>
        </w:r>
      </w:hyperlink>
      <w:r>
        <w:t xml:space="preserve"> </w:t>
      </w:r>
    </w:p>
    <w:p w14:paraId="2B5D0A42" w14:textId="77777777" w:rsidR="00007DC3" w:rsidRDefault="00007DC3">
      <w:pPr>
        <w:pStyle w:val="EndnoteText"/>
      </w:pPr>
    </w:p>
  </w:endnote>
  <w:endnote w:id="7">
    <w:p w14:paraId="2B5F430B" w14:textId="77777777" w:rsidR="001E33A1" w:rsidRDefault="001E33A1">
      <w:pPr>
        <w:pStyle w:val="EndnoteText"/>
        <w:rPr>
          <w:rStyle w:val="HTMLCite"/>
          <w:i w:val="0"/>
        </w:rPr>
      </w:pPr>
      <w:r>
        <w:rPr>
          <w:rStyle w:val="EndnoteReference"/>
        </w:rPr>
        <w:endnoteRef/>
      </w:r>
      <w:r>
        <w:t xml:space="preserve"> </w:t>
      </w:r>
      <w:r w:rsidRPr="001E33A1">
        <w:rPr>
          <w:rStyle w:val="HTMLCite"/>
          <w:i w:val="0"/>
        </w:rPr>
        <w:t xml:space="preserve">Mikovits, Judy A.; Silverman, Robert H.; Dean, Michael; Gold, Bert; Petrow-Sadowski, Cari; Bagni, Rachel K.; Ruscetti, Sandra K.; Peterson, Daniel L.; Hagen, Kathryn S. (Oct 23, 2009). </w:t>
      </w:r>
      <w:hyperlink r:id="rId7" w:tgtFrame="_blank" w:history="1">
        <w:r w:rsidRPr="001E33A1">
          <w:rPr>
            <w:rStyle w:val="Hyperlink"/>
            <w:i/>
            <w:iCs/>
          </w:rPr>
          <w:t>"Detection of an Infectious Retrovirus, XMRV, in Blood Cells of Patients with Chronic Fatigue Syndrome"</w:t>
        </w:r>
      </w:hyperlink>
      <w:r w:rsidRPr="001E33A1">
        <w:rPr>
          <w:rStyle w:val="HTMLCite"/>
          <w:i w:val="0"/>
        </w:rPr>
        <w:t xml:space="preserve">. Science. </w:t>
      </w:r>
      <w:r w:rsidRPr="001E33A1">
        <w:rPr>
          <w:rStyle w:val="HTMLCite"/>
          <w:b/>
          <w:bCs/>
          <w:i w:val="0"/>
        </w:rPr>
        <w:t>326</w:t>
      </w:r>
      <w:r w:rsidRPr="001E33A1">
        <w:rPr>
          <w:rStyle w:val="HTMLCite"/>
          <w:i w:val="0"/>
        </w:rPr>
        <w:t xml:space="preserve"> (5952): 585–589.</w:t>
      </w:r>
    </w:p>
    <w:p w14:paraId="009BD843" w14:textId="77777777" w:rsidR="00D10829" w:rsidRPr="00D10829" w:rsidRDefault="00D10829">
      <w:pPr>
        <w:pStyle w:val="EndnoteText"/>
        <w:rPr>
          <w:rStyle w:val="HTMLCite"/>
        </w:rPr>
      </w:pPr>
      <w:r>
        <w:rPr>
          <w:rStyle w:val="HTMLCite"/>
          <w:i w:val="0"/>
        </w:rPr>
        <w:t xml:space="preserve">See also her books </w:t>
      </w:r>
      <w:r w:rsidRPr="00D10829">
        <w:rPr>
          <w:rStyle w:val="HTMLCite"/>
        </w:rPr>
        <w:t>Plague</w:t>
      </w:r>
      <w:r w:rsidR="00513368">
        <w:rPr>
          <w:rStyle w:val="HTMLCite"/>
        </w:rPr>
        <w:t>(2014)</w:t>
      </w:r>
      <w:r w:rsidRPr="00D10829">
        <w:rPr>
          <w:rStyle w:val="HTMLCite"/>
        </w:rPr>
        <w:t xml:space="preserve"> </w:t>
      </w:r>
      <w:r>
        <w:rPr>
          <w:rStyle w:val="HTMLCite"/>
          <w:i w:val="0"/>
        </w:rPr>
        <w:t xml:space="preserve">and </w:t>
      </w:r>
      <w:r w:rsidRPr="00D10829">
        <w:rPr>
          <w:rStyle w:val="HTMLCite"/>
        </w:rPr>
        <w:t xml:space="preserve">Plague of Corruption </w:t>
      </w:r>
      <w:r w:rsidR="00513368">
        <w:rPr>
          <w:rStyle w:val="HTMLCite"/>
        </w:rPr>
        <w:t>(2020)</w:t>
      </w:r>
    </w:p>
    <w:p w14:paraId="75C43EF4" w14:textId="77777777" w:rsidR="00007DC3" w:rsidRPr="00D10829" w:rsidRDefault="00007DC3">
      <w:pPr>
        <w:pStyle w:val="EndnoteText"/>
        <w:rPr>
          <w:i/>
        </w:rPr>
      </w:pPr>
    </w:p>
  </w:endnote>
  <w:endnote w:id="8">
    <w:p w14:paraId="721B9D2B" w14:textId="26701C02" w:rsidR="00007DC3" w:rsidRDefault="00007DC3" w:rsidP="00711B9F">
      <w:r>
        <w:rPr>
          <w:rStyle w:val="EndnoteReference"/>
        </w:rPr>
        <w:endnoteRef/>
      </w:r>
      <w:r>
        <w:t xml:space="preserve"> </w:t>
      </w:r>
      <w:hyperlink r:id="rId8" w:history="1">
        <w:r w:rsidRPr="00007DC3">
          <w:rPr>
            <w:rStyle w:val="Hyperlink"/>
            <w:sz w:val="20"/>
            <w:szCs w:val="20"/>
          </w:rPr>
          <w:t>https://www.drmyhill.co.uk/wiki/Influenza:prevention_and_cure</w:t>
        </w:r>
      </w:hyperlink>
    </w:p>
  </w:endnote>
  <w:endnote w:id="9">
    <w:p w14:paraId="28697581" w14:textId="77777777" w:rsidR="00007DC3" w:rsidRDefault="00007DC3">
      <w:pPr>
        <w:pStyle w:val="EndnoteText"/>
      </w:pPr>
      <w:r>
        <w:rPr>
          <w:rStyle w:val="EndnoteReference"/>
        </w:rPr>
        <w:endnoteRef/>
      </w:r>
      <w:r>
        <w:t xml:space="preserve"> </w:t>
      </w:r>
      <w:hyperlink r:id="rId9" w:history="1">
        <w:r w:rsidRPr="008C39D5">
          <w:rPr>
            <w:rStyle w:val="Hyperlink"/>
          </w:rPr>
          <w:t>https://meassociation.org.uk/2018/09/the-flu-and-m-e-all-you-need-to-know-about-the-2018-19-flu-vaccine-12-september-2018/</w:t>
        </w:r>
      </w:hyperlink>
    </w:p>
    <w:p w14:paraId="70CDAB81" w14:textId="77777777" w:rsidR="00AB4065" w:rsidRDefault="00AB4065">
      <w:pPr>
        <w:pStyle w:val="EndnoteText"/>
      </w:pPr>
    </w:p>
  </w:endnote>
  <w:endnote w:id="10">
    <w:p w14:paraId="1D39654F" w14:textId="77777777" w:rsidR="008F1EB8" w:rsidRDefault="008F1EB8" w:rsidP="008F1EB8">
      <w:pPr>
        <w:pStyle w:val="EndnoteText"/>
      </w:pPr>
      <w:r>
        <w:rPr>
          <w:rStyle w:val="EndnoteReference"/>
        </w:rPr>
        <w:endnoteRef/>
      </w:r>
      <w:r>
        <w:t xml:space="preserve"> </w:t>
      </w:r>
      <w:hyperlink r:id="rId10" w:history="1">
        <w:r w:rsidRPr="00C406AF">
          <w:rPr>
            <w:rStyle w:val="Hyperlink"/>
          </w:rPr>
          <w:t>https://www.massmecfs.org/more-resources-for-me-cfs/444-dr-byron-hyde-2012-fall-lecture-summary?start=10</w:t>
        </w:r>
      </w:hyperlink>
      <w:r>
        <w:t xml:space="preserve"> </w:t>
      </w:r>
    </w:p>
    <w:p w14:paraId="3DF03B7A" w14:textId="77777777" w:rsidR="008F1EB8" w:rsidRDefault="008F1EB8">
      <w:pPr>
        <w:pStyle w:val="EndnoteText"/>
      </w:pPr>
    </w:p>
  </w:endnote>
  <w:endnote w:id="11">
    <w:p w14:paraId="79B0856C" w14:textId="0EF87FE0" w:rsidR="00E655A0" w:rsidRPr="00C10E72" w:rsidRDefault="00513368">
      <w:pPr>
        <w:pStyle w:val="EndnoteText"/>
      </w:pPr>
      <w:r w:rsidRPr="00C10E72">
        <w:rPr>
          <w:rStyle w:val="EndnoteReference"/>
        </w:rPr>
        <w:endnoteRef/>
      </w:r>
      <w:r w:rsidRPr="00C10E72">
        <w:t xml:space="preserve"> </w:t>
      </w:r>
      <w:hyperlink r:id="rId11" w:history="1">
        <w:r w:rsidR="00E655A0" w:rsidRPr="00C10E72">
          <w:rPr>
            <w:color w:val="0000FF"/>
            <w:u w:val="single"/>
          </w:rPr>
          <w:t>Invest in ME - Vaccines - ME and Vaccinations</w:t>
        </w:r>
      </w:hyperlink>
      <w:r w:rsidR="00E655A0" w:rsidRPr="00C10E72">
        <w:t xml:space="preserve"> </w:t>
      </w:r>
    </w:p>
    <w:p w14:paraId="2961CC4B" w14:textId="6E4E7D6D" w:rsidR="00504999" w:rsidRDefault="00513368">
      <w:pPr>
        <w:pStyle w:val="EndnoteText"/>
      </w:pPr>
      <w:r>
        <w:t xml:space="preserve">ME and Vaccinations by Doris Jones MSC </w:t>
      </w:r>
      <w:r w:rsidR="00AB4065">
        <w:rPr>
          <w:i/>
          <w:iCs/>
        </w:rPr>
        <w:t xml:space="preserve">First published by YOGA &amp; HEALTH March 1997, reproduced by Invest in M.E. </w:t>
      </w:r>
      <w:hyperlink r:id="rId12" w:history="1"/>
      <w:r w:rsidR="00504999">
        <w:t xml:space="preserve"> </w:t>
      </w:r>
    </w:p>
    <w:p w14:paraId="20ED29B3" w14:textId="77777777" w:rsidR="00E655A0" w:rsidRDefault="00E655A0">
      <w:pPr>
        <w:pStyle w:val="EndnoteText"/>
      </w:pPr>
    </w:p>
  </w:endnote>
  <w:endnote w:id="12">
    <w:p w14:paraId="2EFF7476" w14:textId="77777777" w:rsidR="000D6635" w:rsidRPr="00701DF4" w:rsidRDefault="00EA38D6" w:rsidP="000D6635">
      <w:pPr>
        <w:pStyle w:val="NoSpacing"/>
        <w:rPr>
          <w:sz w:val="20"/>
          <w:szCs w:val="20"/>
        </w:rPr>
      </w:pPr>
      <w:r>
        <w:rPr>
          <w:rStyle w:val="EndnoteReference"/>
        </w:rPr>
        <w:endnoteRef/>
      </w:r>
      <w:r>
        <w:t xml:space="preserve"> </w:t>
      </w:r>
      <w:hyperlink r:id="rId13" w:history="1">
        <w:r w:rsidR="000D6635" w:rsidRPr="00701DF4">
          <w:rPr>
            <w:color w:val="0000FF"/>
            <w:sz w:val="20"/>
            <w:szCs w:val="20"/>
            <w:u w:val="single"/>
          </w:rPr>
          <w:t>Fact check: It is standard practice for vaccine safety monitoring to continue after approval | Reuters</w:t>
        </w:r>
      </w:hyperlink>
    </w:p>
    <w:p w14:paraId="68604315" w14:textId="1923A51B" w:rsidR="00EA38D6" w:rsidRPr="00EA38D6" w:rsidRDefault="00EA38D6">
      <w:pPr>
        <w:pStyle w:val="EndnoteText"/>
        <w:rPr>
          <w:lang w:val="en-U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5BEC58" w14:textId="77777777" w:rsidR="00D93652" w:rsidRDefault="00D93652" w:rsidP="005D7375">
      <w:pPr>
        <w:spacing w:after="0" w:line="240" w:lineRule="auto"/>
      </w:pPr>
      <w:r>
        <w:separator/>
      </w:r>
    </w:p>
  </w:footnote>
  <w:footnote w:type="continuationSeparator" w:id="0">
    <w:p w14:paraId="1154C1F1" w14:textId="77777777" w:rsidR="00D93652" w:rsidRDefault="00D93652" w:rsidP="005D73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607496"/>
    <w:multiLevelType w:val="hybridMultilevel"/>
    <w:tmpl w:val="D5EC44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C54696C"/>
    <w:multiLevelType w:val="hybridMultilevel"/>
    <w:tmpl w:val="AA948F3A"/>
    <w:lvl w:ilvl="0" w:tplc="E132D61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569669B"/>
    <w:multiLevelType w:val="hybridMultilevel"/>
    <w:tmpl w:val="06F09DDC"/>
    <w:lvl w:ilvl="0" w:tplc="08090001">
      <w:start w:val="1"/>
      <w:numFmt w:val="bullet"/>
      <w:lvlText w:val=""/>
      <w:lvlJc w:val="left"/>
      <w:pPr>
        <w:ind w:left="1506" w:hanging="360"/>
      </w:pPr>
      <w:rPr>
        <w:rFonts w:ascii="Symbol" w:hAnsi="Symbol" w:hint="default"/>
      </w:rPr>
    </w:lvl>
    <w:lvl w:ilvl="1" w:tplc="08090003" w:tentative="1">
      <w:start w:val="1"/>
      <w:numFmt w:val="bullet"/>
      <w:lvlText w:val="o"/>
      <w:lvlJc w:val="left"/>
      <w:pPr>
        <w:ind w:left="2226" w:hanging="360"/>
      </w:pPr>
      <w:rPr>
        <w:rFonts w:ascii="Courier New" w:hAnsi="Courier New" w:cs="Courier New" w:hint="default"/>
      </w:rPr>
    </w:lvl>
    <w:lvl w:ilvl="2" w:tplc="08090005" w:tentative="1">
      <w:start w:val="1"/>
      <w:numFmt w:val="bullet"/>
      <w:lvlText w:val=""/>
      <w:lvlJc w:val="left"/>
      <w:pPr>
        <w:ind w:left="2946" w:hanging="360"/>
      </w:pPr>
      <w:rPr>
        <w:rFonts w:ascii="Wingdings" w:hAnsi="Wingdings" w:hint="default"/>
      </w:rPr>
    </w:lvl>
    <w:lvl w:ilvl="3" w:tplc="08090001" w:tentative="1">
      <w:start w:val="1"/>
      <w:numFmt w:val="bullet"/>
      <w:lvlText w:val=""/>
      <w:lvlJc w:val="left"/>
      <w:pPr>
        <w:ind w:left="3666" w:hanging="360"/>
      </w:pPr>
      <w:rPr>
        <w:rFonts w:ascii="Symbol" w:hAnsi="Symbol" w:hint="default"/>
      </w:rPr>
    </w:lvl>
    <w:lvl w:ilvl="4" w:tplc="08090003" w:tentative="1">
      <w:start w:val="1"/>
      <w:numFmt w:val="bullet"/>
      <w:lvlText w:val="o"/>
      <w:lvlJc w:val="left"/>
      <w:pPr>
        <w:ind w:left="4386" w:hanging="360"/>
      </w:pPr>
      <w:rPr>
        <w:rFonts w:ascii="Courier New" w:hAnsi="Courier New" w:cs="Courier New" w:hint="default"/>
      </w:rPr>
    </w:lvl>
    <w:lvl w:ilvl="5" w:tplc="08090005" w:tentative="1">
      <w:start w:val="1"/>
      <w:numFmt w:val="bullet"/>
      <w:lvlText w:val=""/>
      <w:lvlJc w:val="left"/>
      <w:pPr>
        <w:ind w:left="5106" w:hanging="360"/>
      </w:pPr>
      <w:rPr>
        <w:rFonts w:ascii="Wingdings" w:hAnsi="Wingdings" w:hint="default"/>
      </w:rPr>
    </w:lvl>
    <w:lvl w:ilvl="6" w:tplc="08090001" w:tentative="1">
      <w:start w:val="1"/>
      <w:numFmt w:val="bullet"/>
      <w:lvlText w:val=""/>
      <w:lvlJc w:val="left"/>
      <w:pPr>
        <w:ind w:left="5826" w:hanging="360"/>
      </w:pPr>
      <w:rPr>
        <w:rFonts w:ascii="Symbol" w:hAnsi="Symbol" w:hint="default"/>
      </w:rPr>
    </w:lvl>
    <w:lvl w:ilvl="7" w:tplc="08090003" w:tentative="1">
      <w:start w:val="1"/>
      <w:numFmt w:val="bullet"/>
      <w:lvlText w:val="o"/>
      <w:lvlJc w:val="left"/>
      <w:pPr>
        <w:ind w:left="6546" w:hanging="360"/>
      </w:pPr>
      <w:rPr>
        <w:rFonts w:ascii="Courier New" w:hAnsi="Courier New" w:cs="Courier New" w:hint="default"/>
      </w:rPr>
    </w:lvl>
    <w:lvl w:ilvl="8" w:tplc="08090005" w:tentative="1">
      <w:start w:val="1"/>
      <w:numFmt w:val="bullet"/>
      <w:lvlText w:val=""/>
      <w:lvlJc w:val="left"/>
      <w:pPr>
        <w:ind w:left="7266" w:hanging="360"/>
      </w:pPr>
      <w:rPr>
        <w:rFonts w:ascii="Wingdings" w:hAnsi="Wingdings" w:hint="default"/>
      </w:rPr>
    </w:lvl>
  </w:abstractNum>
  <w:abstractNum w:abstractNumId="3" w15:restartNumberingAfterBreak="0">
    <w:nsid w:val="695354CB"/>
    <w:multiLevelType w:val="hybridMultilevel"/>
    <w:tmpl w:val="FC920AE6"/>
    <w:lvl w:ilvl="0" w:tplc="B6A0A07A">
      <w:start w:val="1"/>
      <w:numFmt w:val="decimal"/>
      <w:lvlText w:val="%1)"/>
      <w:lvlJc w:val="left"/>
      <w:pPr>
        <w:ind w:left="786" w:hanging="360"/>
      </w:pPr>
      <w:rPr>
        <w:rFonts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AB91591"/>
    <w:multiLevelType w:val="hybridMultilevel"/>
    <w:tmpl w:val="9A8A2E3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A8B71B1"/>
    <w:multiLevelType w:val="hybridMultilevel"/>
    <w:tmpl w:val="586E066E"/>
    <w:lvl w:ilvl="0" w:tplc="075A7088">
      <w:start w:val="1"/>
      <w:numFmt w:val="decimal"/>
      <w:lvlText w:val="%1)"/>
      <w:lvlJc w:val="left"/>
      <w:pPr>
        <w:ind w:left="644" w:hanging="360"/>
      </w:pPr>
      <w:rPr>
        <w:rFonts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64658803">
    <w:abstractNumId w:val="4"/>
  </w:num>
  <w:num w:numId="2" w16cid:durableId="837355272">
    <w:abstractNumId w:val="3"/>
  </w:num>
  <w:num w:numId="3" w16cid:durableId="2018188502">
    <w:abstractNumId w:val="2"/>
  </w:num>
  <w:num w:numId="4" w16cid:durableId="509952007">
    <w:abstractNumId w:val="0"/>
  </w:num>
  <w:num w:numId="5" w16cid:durableId="1436360685">
    <w:abstractNumId w:val="1"/>
  </w:num>
  <w:num w:numId="6" w16cid:durableId="84070250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40873"/>
    <w:rsid w:val="00007DC3"/>
    <w:rsid w:val="000141E9"/>
    <w:rsid w:val="00027B60"/>
    <w:rsid w:val="000365F3"/>
    <w:rsid w:val="000460E1"/>
    <w:rsid w:val="00050A01"/>
    <w:rsid w:val="000532DA"/>
    <w:rsid w:val="0005666E"/>
    <w:rsid w:val="0006762A"/>
    <w:rsid w:val="0007176D"/>
    <w:rsid w:val="00071BFC"/>
    <w:rsid w:val="000725D8"/>
    <w:rsid w:val="0007272E"/>
    <w:rsid w:val="00072F9D"/>
    <w:rsid w:val="00081CBC"/>
    <w:rsid w:val="000901B8"/>
    <w:rsid w:val="00094431"/>
    <w:rsid w:val="000B466F"/>
    <w:rsid w:val="000B4B3D"/>
    <w:rsid w:val="000B653D"/>
    <w:rsid w:val="000D121A"/>
    <w:rsid w:val="000D2F17"/>
    <w:rsid w:val="000D604A"/>
    <w:rsid w:val="000D6635"/>
    <w:rsid w:val="000E0451"/>
    <w:rsid w:val="000E435B"/>
    <w:rsid w:val="000F2DCD"/>
    <w:rsid w:val="000F3685"/>
    <w:rsid w:val="000F646E"/>
    <w:rsid w:val="001114F5"/>
    <w:rsid w:val="00143CDB"/>
    <w:rsid w:val="00157D18"/>
    <w:rsid w:val="00163838"/>
    <w:rsid w:val="001679FA"/>
    <w:rsid w:val="00170FF1"/>
    <w:rsid w:val="00176732"/>
    <w:rsid w:val="00177A15"/>
    <w:rsid w:val="0018167D"/>
    <w:rsid w:val="00182E63"/>
    <w:rsid w:val="00187E8E"/>
    <w:rsid w:val="00190586"/>
    <w:rsid w:val="00194CE7"/>
    <w:rsid w:val="001A63F5"/>
    <w:rsid w:val="001B3693"/>
    <w:rsid w:val="001D441A"/>
    <w:rsid w:val="001D5434"/>
    <w:rsid w:val="001E33A1"/>
    <w:rsid w:val="001E59CE"/>
    <w:rsid w:val="001E6726"/>
    <w:rsid w:val="001F5533"/>
    <w:rsid w:val="0022004B"/>
    <w:rsid w:val="00220509"/>
    <w:rsid w:val="00234002"/>
    <w:rsid w:val="00237AD0"/>
    <w:rsid w:val="00242A0B"/>
    <w:rsid w:val="002466A5"/>
    <w:rsid w:val="00246A49"/>
    <w:rsid w:val="00285EAD"/>
    <w:rsid w:val="00297474"/>
    <w:rsid w:val="002A5164"/>
    <w:rsid w:val="002D3494"/>
    <w:rsid w:val="002D573B"/>
    <w:rsid w:val="002E572C"/>
    <w:rsid w:val="00304D5C"/>
    <w:rsid w:val="00314D41"/>
    <w:rsid w:val="00321D79"/>
    <w:rsid w:val="003221AF"/>
    <w:rsid w:val="003238DB"/>
    <w:rsid w:val="00323DB4"/>
    <w:rsid w:val="00326653"/>
    <w:rsid w:val="00330D9F"/>
    <w:rsid w:val="00331233"/>
    <w:rsid w:val="00335A7F"/>
    <w:rsid w:val="00341C8E"/>
    <w:rsid w:val="00341FF4"/>
    <w:rsid w:val="003427C6"/>
    <w:rsid w:val="003446C1"/>
    <w:rsid w:val="003478B6"/>
    <w:rsid w:val="00353926"/>
    <w:rsid w:val="003B51AF"/>
    <w:rsid w:val="003B5C3F"/>
    <w:rsid w:val="003B6649"/>
    <w:rsid w:val="003C58A0"/>
    <w:rsid w:val="003D050E"/>
    <w:rsid w:val="003D19B8"/>
    <w:rsid w:val="003D48EC"/>
    <w:rsid w:val="003E0C1B"/>
    <w:rsid w:val="003E3875"/>
    <w:rsid w:val="003F2C5D"/>
    <w:rsid w:val="003F4713"/>
    <w:rsid w:val="003F6037"/>
    <w:rsid w:val="00403561"/>
    <w:rsid w:val="0042285F"/>
    <w:rsid w:val="00423EBE"/>
    <w:rsid w:val="004260C5"/>
    <w:rsid w:val="004344BD"/>
    <w:rsid w:val="0043595D"/>
    <w:rsid w:val="00441FFC"/>
    <w:rsid w:val="0044677F"/>
    <w:rsid w:val="00451304"/>
    <w:rsid w:val="00466447"/>
    <w:rsid w:val="004938D8"/>
    <w:rsid w:val="004B7B24"/>
    <w:rsid w:val="004C29CF"/>
    <w:rsid w:val="004C52A5"/>
    <w:rsid w:val="004C5E63"/>
    <w:rsid w:val="004D2225"/>
    <w:rsid w:val="004D3298"/>
    <w:rsid w:val="004D474C"/>
    <w:rsid w:val="004E475F"/>
    <w:rsid w:val="004E5EB0"/>
    <w:rsid w:val="004F4864"/>
    <w:rsid w:val="004F607F"/>
    <w:rsid w:val="00504999"/>
    <w:rsid w:val="00513368"/>
    <w:rsid w:val="00521B53"/>
    <w:rsid w:val="0053162C"/>
    <w:rsid w:val="005324FE"/>
    <w:rsid w:val="0053639C"/>
    <w:rsid w:val="00540D39"/>
    <w:rsid w:val="005431CF"/>
    <w:rsid w:val="005457A1"/>
    <w:rsid w:val="005518B3"/>
    <w:rsid w:val="00551A82"/>
    <w:rsid w:val="00552383"/>
    <w:rsid w:val="00554FFB"/>
    <w:rsid w:val="005615F4"/>
    <w:rsid w:val="00571E0F"/>
    <w:rsid w:val="005801D7"/>
    <w:rsid w:val="0058563D"/>
    <w:rsid w:val="00590C9D"/>
    <w:rsid w:val="00597357"/>
    <w:rsid w:val="005A1C41"/>
    <w:rsid w:val="005A6E92"/>
    <w:rsid w:val="005B200D"/>
    <w:rsid w:val="005B2483"/>
    <w:rsid w:val="005C2872"/>
    <w:rsid w:val="005C5C43"/>
    <w:rsid w:val="005C67CD"/>
    <w:rsid w:val="005D7375"/>
    <w:rsid w:val="005E31F7"/>
    <w:rsid w:val="005E4989"/>
    <w:rsid w:val="005F074F"/>
    <w:rsid w:val="00607785"/>
    <w:rsid w:val="00610B88"/>
    <w:rsid w:val="00613A40"/>
    <w:rsid w:val="00646095"/>
    <w:rsid w:val="00656465"/>
    <w:rsid w:val="00666FD4"/>
    <w:rsid w:val="0067060B"/>
    <w:rsid w:val="00682612"/>
    <w:rsid w:val="006836BA"/>
    <w:rsid w:val="00684022"/>
    <w:rsid w:val="00686155"/>
    <w:rsid w:val="0069609A"/>
    <w:rsid w:val="006A0D8D"/>
    <w:rsid w:val="006A7052"/>
    <w:rsid w:val="006B2730"/>
    <w:rsid w:val="006B46AE"/>
    <w:rsid w:val="006C15A0"/>
    <w:rsid w:val="006D43FF"/>
    <w:rsid w:val="006F0C4C"/>
    <w:rsid w:val="006F1DA0"/>
    <w:rsid w:val="006F4CBE"/>
    <w:rsid w:val="00711B9F"/>
    <w:rsid w:val="00711F90"/>
    <w:rsid w:val="007159D2"/>
    <w:rsid w:val="007170D1"/>
    <w:rsid w:val="00717782"/>
    <w:rsid w:val="0072330B"/>
    <w:rsid w:val="00724AF0"/>
    <w:rsid w:val="0074005B"/>
    <w:rsid w:val="00752352"/>
    <w:rsid w:val="00753273"/>
    <w:rsid w:val="00762F7B"/>
    <w:rsid w:val="0077190C"/>
    <w:rsid w:val="00773397"/>
    <w:rsid w:val="007766F1"/>
    <w:rsid w:val="0078537F"/>
    <w:rsid w:val="007974D2"/>
    <w:rsid w:val="007B4717"/>
    <w:rsid w:val="007C012E"/>
    <w:rsid w:val="007C639D"/>
    <w:rsid w:val="007C6C00"/>
    <w:rsid w:val="007D34D3"/>
    <w:rsid w:val="007E18AB"/>
    <w:rsid w:val="008008C6"/>
    <w:rsid w:val="00801CFA"/>
    <w:rsid w:val="008020AF"/>
    <w:rsid w:val="008054EF"/>
    <w:rsid w:val="00821688"/>
    <w:rsid w:val="00833868"/>
    <w:rsid w:val="00833EA6"/>
    <w:rsid w:val="008474AB"/>
    <w:rsid w:val="00862CFB"/>
    <w:rsid w:val="00865492"/>
    <w:rsid w:val="00867DF3"/>
    <w:rsid w:val="00875200"/>
    <w:rsid w:val="00881E3A"/>
    <w:rsid w:val="008B1474"/>
    <w:rsid w:val="008B6E1A"/>
    <w:rsid w:val="008B6FE0"/>
    <w:rsid w:val="008B747C"/>
    <w:rsid w:val="008C632E"/>
    <w:rsid w:val="008E6DFB"/>
    <w:rsid w:val="008F1EB8"/>
    <w:rsid w:val="00900B7D"/>
    <w:rsid w:val="00901591"/>
    <w:rsid w:val="009027CC"/>
    <w:rsid w:val="00902D29"/>
    <w:rsid w:val="00921D9C"/>
    <w:rsid w:val="00922E45"/>
    <w:rsid w:val="00930022"/>
    <w:rsid w:val="0093046C"/>
    <w:rsid w:val="00936C69"/>
    <w:rsid w:val="009572CC"/>
    <w:rsid w:val="009601B5"/>
    <w:rsid w:val="00960F1C"/>
    <w:rsid w:val="00962BB0"/>
    <w:rsid w:val="00974A71"/>
    <w:rsid w:val="00984BAC"/>
    <w:rsid w:val="00985679"/>
    <w:rsid w:val="00985899"/>
    <w:rsid w:val="00990973"/>
    <w:rsid w:val="009A115C"/>
    <w:rsid w:val="009A520A"/>
    <w:rsid w:val="009B153E"/>
    <w:rsid w:val="009B59CE"/>
    <w:rsid w:val="009D4CA5"/>
    <w:rsid w:val="009E79AB"/>
    <w:rsid w:val="009F1C95"/>
    <w:rsid w:val="009F3372"/>
    <w:rsid w:val="00A02F63"/>
    <w:rsid w:val="00A06A7E"/>
    <w:rsid w:val="00A13991"/>
    <w:rsid w:val="00A1613C"/>
    <w:rsid w:val="00A25ED7"/>
    <w:rsid w:val="00A315DE"/>
    <w:rsid w:val="00A347FF"/>
    <w:rsid w:val="00A40443"/>
    <w:rsid w:val="00A44542"/>
    <w:rsid w:val="00A50BBD"/>
    <w:rsid w:val="00A52C82"/>
    <w:rsid w:val="00A60E7C"/>
    <w:rsid w:val="00A7527B"/>
    <w:rsid w:val="00A8075D"/>
    <w:rsid w:val="00A852AD"/>
    <w:rsid w:val="00A9117B"/>
    <w:rsid w:val="00A9539C"/>
    <w:rsid w:val="00AA6EAE"/>
    <w:rsid w:val="00AB4065"/>
    <w:rsid w:val="00AC4332"/>
    <w:rsid w:val="00AD4CE4"/>
    <w:rsid w:val="00AE4C31"/>
    <w:rsid w:val="00AE7A87"/>
    <w:rsid w:val="00B0212C"/>
    <w:rsid w:val="00B05044"/>
    <w:rsid w:val="00B0683D"/>
    <w:rsid w:val="00B138F1"/>
    <w:rsid w:val="00B30D21"/>
    <w:rsid w:val="00B36123"/>
    <w:rsid w:val="00B368ED"/>
    <w:rsid w:val="00B401DA"/>
    <w:rsid w:val="00B524D6"/>
    <w:rsid w:val="00B5438A"/>
    <w:rsid w:val="00B56E29"/>
    <w:rsid w:val="00B62338"/>
    <w:rsid w:val="00B634F7"/>
    <w:rsid w:val="00B67AE0"/>
    <w:rsid w:val="00B8122E"/>
    <w:rsid w:val="00B851E3"/>
    <w:rsid w:val="00B86048"/>
    <w:rsid w:val="00B95F13"/>
    <w:rsid w:val="00BA5C84"/>
    <w:rsid w:val="00BB2B79"/>
    <w:rsid w:val="00BE10C1"/>
    <w:rsid w:val="00BE15E7"/>
    <w:rsid w:val="00BE335C"/>
    <w:rsid w:val="00C053BE"/>
    <w:rsid w:val="00C070C9"/>
    <w:rsid w:val="00C10E72"/>
    <w:rsid w:val="00C13D92"/>
    <w:rsid w:val="00C21A2A"/>
    <w:rsid w:val="00C342F3"/>
    <w:rsid w:val="00C466FF"/>
    <w:rsid w:val="00C5556E"/>
    <w:rsid w:val="00C70A78"/>
    <w:rsid w:val="00C74225"/>
    <w:rsid w:val="00C80214"/>
    <w:rsid w:val="00C91189"/>
    <w:rsid w:val="00CA2C32"/>
    <w:rsid w:val="00CA58A1"/>
    <w:rsid w:val="00CA7D8C"/>
    <w:rsid w:val="00CB3107"/>
    <w:rsid w:val="00CB7A06"/>
    <w:rsid w:val="00CC493E"/>
    <w:rsid w:val="00CE5C53"/>
    <w:rsid w:val="00CE64CB"/>
    <w:rsid w:val="00CF0567"/>
    <w:rsid w:val="00D10829"/>
    <w:rsid w:val="00D12A8D"/>
    <w:rsid w:val="00D32880"/>
    <w:rsid w:val="00D32883"/>
    <w:rsid w:val="00D34450"/>
    <w:rsid w:val="00D55F7F"/>
    <w:rsid w:val="00D56F03"/>
    <w:rsid w:val="00D63FA7"/>
    <w:rsid w:val="00D675A1"/>
    <w:rsid w:val="00D70068"/>
    <w:rsid w:val="00D70A8F"/>
    <w:rsid w:val="00D72CAE"/>
    <w:rsid w:val="00D8205E"/>
    <w:rsid w:val="00D87268"/>
    <w:rsid w:val="00D924D0"/>
    <w:rsid w:val="00D93652"/>
    <w:rsid w:val="00DB462A"/>
    <w:rsid w:val="00DC011B"/>
    <w:rsid w:val="00DC04FC"/>
    <w:rsid w:val="00DE14C4"/>
    <w:rsid w:val="00DE75C2"/>
    <w:rsid w:val="00DF20CE"/>
    <w:rsid w:val="00DF2262"/>
    <w:rsid w:val="00DF524A"/>
    <w:rsid w:val="00DF5391"/>
    <w:rsid w:val="00DF7E85"/>
    <w:rsid w:val="00E07657"/>
    <w:rsid w:val="00E1320A"/>
    <w:rsid w:val="00E15EC0"/>
    <w:rsid w:val="00E17DF9"/>
    <w:rsid w:val="00E304BB"/>
    <w:rsid w:val="00E309D2"/>
    <w:rsid w:val="00E3778F"/>
    <w:rsid w:val="00E4039A"/>
    <w:rsid w:val="00E43431"/>
    <w:rsid w:val="00E51261"/>
    <w:rsid w:val="00E655A0"/>
    <w:rsid w:val="00E80F33"/>
    <w:rsid w:val="00E90F34"/>
    <w:rsid w:val="00E91B14"/>
    <w:rsid w:val="00EA05D1"/>
    <w:rsid w:val="00EA38D6"/>
    <w:rsid w:val="00EB2606"/>
    <w:rsid w:val="00EC12EB"/>
    <w:rsid w:val="00EC69A4"/>
    <w:rsid w:val="00ED54A7"/>
    <w:rsid w:val="00EE0D22"/>
    <w:rsid w:val="00EE5DC1"/>
    <w:rsid w:val="00EF1572"/>
    <w:rsid w:val="00EF397C"/>
    <w:rsid w:val="00EF3A15"/>
    <w:rsid w:val="00F0683A"/>
    <w:rsid w:val="00F07392"/>
    <w:rsid w:val="00F075E5"/>
    <w:rsid w:val="00F40873"/>
    <w:rsid w:val="00F45411"/>
    <w:rsid w:val="00F54CE0"/>
    <w:rsid w:val="00F670F0"/>
    <w:rsid w:val="00F70CB9"/>
    <w:rsid w:val="00F7473F"/>
    <w:rsid w:val="00F75315"/>
    <w:rsid w:val="00F86C2A"/>
    <w:rsid w:val="00F97A87"/>
    <w:rsid w:val="00FA08AB"/>
    <w:rsid w:val="00FA1CE5"/>
    <w:rsid w:val="00FB2627"/>
    <w:rsid w:val="00FB7844"/>
    <w:rsid w:val="00FC13D3"/>
    <w:rsid w:val="00FC5CCB"/>
    <w:rsid w:val="00FD17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16041"/>
  <w15:docId w15:val="{505084B4-FEE6-4D51-A182-55DA4CEFD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4C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E15E7"/>
    <w:rPr>
      <w:color w:val="0000FF" w:themeColor="hyperlink"/>
      <w:u w:val="single"/>
    </w:rPr>
  </w:style>
  <w:style w:type="character" w:customStyle="1" w:styleId="Title1">
    <w:name w:val="Title1"/>
    <w:basedOn w:val="DefaultParagraphFont"/>
    <w:rsid w:val="00E304BB"/>
  </w:style>
  <w:style w:type="paragraph" w:styleId="EndnoteText">
    <w:name w:val="endnote text"/>
    <w:basedOn w:val="Normal"/>
    <w:link w:val="EndnoteTextChar"/>
    <w:uiPriority w:val="99"/>
    <w:semiHidden/>
    <w:unhideWhenUsed/>
    <w:rsid w:val="005D737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D7375"/>
    <w:rPr>
      <w:sz w:val="20"/>
      <w:szCs w:val="20"/>
    </w:rPr>
  </w:style>
  <w:style w:type="character" w:styleId="EndnoteReference">
    <w:name w:val="endnote reference"/>
    <w:basedOn w:val="DefaultParagraphFont"/>
    <w:uiPriority w:val="99"/>
    <w:semiHidden/>
    <w:unhideWhenUsed/>
    <w:rsid w:val="005D7375"/>
    <w:rPr>
      <w:vertAlign w:val="superscript"/>
    </w:rPr>
  </w:style>
  <w:style w:type="character" w:styleId="FollowedHyperlink">
    <w:name w:val="FollowedHyperlink"/>
    <w:basedOn w:val="DefaultParagraphFont"/>
    <w:uiPriority w:val="99"/>
    <w:semiHidden/>
    <w:unhideWhenUsed/>
    <w:rsid w:val="00960F1C"/>
    <w:rPr>
      <w:color w:val="800080" w:themeColor="followedHyperlink"/>
      <w:u w:val="single"/>
    </w:rPr>
  </w:style>
  <w:style w:type="paragraph" w:styleId="FootnoteText">
    <w:name w:val="footnote text"/>
    <w:basedOn w:val="Normal"/>
    <w:link w:val="FootnoteTextChar"/>
    <w:uiPriority w:val="99"/>
    <w:semiHidden/>
    <w:unhideWhenUsed/>
    <w:rsid w:val="00974A7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74A71"/>
    <w:rPr>
      <w:sz w:val="20"/>
      <w:szCs w:val="20"/>
    </w:rPr>
  </w:style>
  <w:style w:type="character" w:styleId="FootnoteReference">
    <w:name w:val="footnote reference"/>
    <w:basedOn w:val="DefaultParagraphFont"/>
    <w:uiPriority w:val="99"/>
    <w:semiHidden/>
    <w:unhideWhenUsed/>
    <w:rsid w:val="00974A71"/>
    <w:rPr>
      <w:vertAlign w:val="superscript"/>
    </w:rPr>
  </w:style>
  <w:style w:type="character" w:styleId="HTMLCite">
    <w:name w:val="HTML Cite"/>
    <w:basedOn w:val="DefaultParagraphFont"/>
    <w:uiPriority w:val="99"/>
    <w:semiHidden/>
    <w:unhideWhenUsed/>
    <w:rsid w:val="001E33A1"/>
    <w:rPr>
      <w:i/>
      <w:iCs/>
    </w:rPr>
  </w:style>
  <w:style w:type="character" w:styleId="UnresolvedMention">
    <w:name w:val="Unresolved Mention"/>
    <w:basedOn w:val="DefaultParagraphFont"/>
    <w:uiPriority w:val="99"/>
    <w:semiHidden/>
    <w:unhideWhenUsed/>
    <w:rsid w:val="00EF397C"/>
    <w:rPr>
      <w:color w:val="605E5C"/>
      <w:shd w:val="clear" w:color="auto" w:fill="E1DFDD"/>
    </w:rPr>
  </w:style>
  <w:style w:type="paragraph" w:styleId="ListParagraph">
    <w:name w:val="List Paragraph"/>
    <w:basedOn w:val="Normal"/>
    <w:uiPriority w:val="34"/>
    <w:qFormat/>
    <w:rsid w:val="00DE75C2"/>
    <w:pPr>
      <w:ind w:left="720"/>
      <w:contextualSpacing/>
    </w:pPr>
  </w:style>
  <w:style w:type="paragraph" w:styleId="NoSpacing">
    <w:name w:val="No Spacing"/>
    <w:uiPriority w:val="1"/>
    <w:qFormat/>
    <w:rsid w:val="00752352"/>
    <w:pPr>
      <w:spacing w:after="0" w:line="240" w:lineRule="auto"/>
    </w:pPr>
  </w:style>
  <w:style w:type="character" w:styleId="Strong">
    <w:name w:val="Strong"/>
    <w:basedOn w:val="DefaultParagraphFont"/>
    <w:uiPriority w:val="22"/>
    <w:qFormat/>
    <w:rsid w:val="00FA08A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9165679">
      <w:bodyDiv w:val="1"/>
      <w:marLeft w:val="0"/>
      <w:marRight w:val="0"/>
      <w:marTop w:val="0"/>
      <w:marBottom w:val="0"/>
      <w:divBdr>
        <w:top w:val="none" w:sz="0" w:space="0" w:color="auto"/>
        <w:left w:val="none" w:sz="0" w:space="0" w:color="auto"/>
        <w:bottom w:val="none" w:sz="0" w:space="0" w:color="auto"/>
        <w:right w:val="none" w:sz="0" w:space="0" w:color="auto"/>
      </w:divBdr>
      <w:divsChild>
        <w:div w:id="1002395901">
          <w:marLeft w:val="0"/>
          <w:marRight w:val="0"/>
          <w:marTop w:val="0"/>
          <w:marBottom w:val="0"/>
          <w:divBdr>
            <w:top w:val="none" w:sz="0" w:space="0" w:color="auto"/>
            <w:left w:val="none" w:sz="0" w:space="0" w:color="auto"/>
            <w:bottom w:val="none" w:sz="0" w:space="0" w:color="auto"/>
            <w:right w:val="none" w:sz="0" w:space="0" w:color="auto"/>
          </w:divBdr>
        </w:div>
        <w:div w:id="1943217768">
          <w:marLeft w:val="0"/>
          <w:marRight w:val="0"/>
          <w:marTop w:val="0"/>
          <w:marBottom w:val="0"/>
          <w:divBdr>
            <w:top w:val="none" w:sz="0" w:space="0" w:color="auto"/>
            <w:left w:val="none" w:sz="0" w:space="0" w:color="auto"/>
            <w:bottom w:val="none" w:sz="0" w:space="0" w:color="auto"/>
            <w:right w:val="none" w:sz="0" w:space="0" w:color="auto"/>
          </w:divBdr>
        </w:div>
        <w:div w:id="73475087">
          <w:marLeft w:val="0"/>
          <w:marRight w:val="0"/>
          <w:marTop w:val="0"/>
          <w:marBottom w:val="0"/>
          <w:divBdr>
            <w:top w:val="none" w:sz="0" w:space="0" w:color="auto"/>
            <w:left w:val="none" w:sz="0" w:space="0" w:color="auto"/>
            <w:bottom w:val="none" w:sz="0" w:space="0" w:color="auto"/>
            <w:right w:val="none" w:sz="0" w:space="0" w:color="auto"/>
          </w:divBdr>
        </w:div>
        <w:div w:id="1802309874">
          <w:marLeft w:val="0"/>
          <w:marRight w:val="0"/>
          <w:marTop w:val="0"/>
          <w:marBottom w:val="0"/>
          <w:divBdr>
            <w:top w:val="none" w:sz="0" w:space="0" w:color="auto"/>
            <w:left w:val="none" w:sz="0" w:space="0" w:color="auto"/>
            <w:bottom w:val="none" w:sz="0" w:space="0" w:color="auto"/>
            <w:right w:val="none" w:sz="0" w:space="0" w:color="auto"/>
          </w:divBdr>
        </w:div>
        <w:div w:id="487673637">
          <w:marLeft w:val="0"/>
          <w:marRight w:val="0"/>
          <w:marTop w:val="0"/>
          <w:marBottom w:val="0"/>
          <w:divBdr>
            <w:top w:val="none" w:sz="0" w:space="0" w:color="auto"/>
            <w:left w:val="none" w:sz="0" w:space="0" w:color="auto"/>
            <w:bottom w:val="none" w:sz="0" w:space="0" w:color="auto"/>
            <w:right w:val="none" w:sz="0" w:space="0" w:color="auto"/>
          </w:divBdr>
        </w:div>
        <w:div w:id="1329139779">
          <w:marLeft w:val="0"/>
          <w:marRight w:val="0"/>
          <w:marTop w:val="0"/>
          <w:marBottom w:val="0"/>
          <w:divBdr>
            <w:top w:val="none" w:sz="0" w:space="0" w:color="auto"/>
            <w:left w:val="none" w:sz="0" w:space="0" w:color="auto"/>
            <w:bottom w:val="none" w:sz="0" w:space="0" w:color="auto"/>
            <w:right w:val="none" w:sz="0" w:space="0" w:color="auto"/>
          </w:divBdr>
        </w:div>
        <w:div w:id="1652442042">
          <w:marLeft w:val="0"/>
          <w:marRight w:val="0"/>
          <w:marTop w:val="0"/>
          <w:marBottom w:val="0"/>
          <w:divBdr>
            <w:top w:val="none" w:sz="0" w:space="0" w:color="auto"/>
            <w:left w:val="none" w:sz="0" w:space="0" w:color="auto"/>
            <w:bottom w:val="none" w:sz="0" w:space="0" w:color="auto"/>
            <w:right w:val="none" w:sz="0" w:space="0" w:color="auto"/>
          </w:divBdr>
        </w:div>
        <w:div w:id="1664048053">
          <w:marLeft w:val="0"/>
          <w:marRight w:val="0"/>
          <w:marTop w:val="0"/>
          <w:marBottom w:val="0"/>
          <w:divBdr>
            <w:top w:val="none" w:sz="0" w:space="0" w:color="auto"/>
            <w:left w:val="none" w:sz="0" w:space="0" w:color="auto"/>
            <w:bottom w:val="none" w:sz="0" w:space="0" w:color="auto"/>
            <w:right w:val="none" w:sz="0" w:space="0" w:color="auto"/>
          </w:divBdr>
        </w:div>
        <w:div w:id="1220364816">
          <w:marLeft w:val="0"/>
          <w:marRight w:val="0"/>
          <w:marTop w:val="0"/>
          <w:marBottom w:val="0"/>
          <w:divBdr>
            <w:top w:val="none" w:sz="0" w:space="0" w:color="auto"/>
            <w:left w:val="none" w:sz="0" w:space="0" w:color="auto"/>
            <w:bottom w:val="none" w:sz="0" w:space="0" w:color="auto"/>
            <w:right w:val="none" w:sz="0" w:space="0" w:color="auto"/>
          </w:divBdr>
        </w:div>
        <w:div w:id="1950894354">
          <w:marLeft w:val="0"/>
          <w:marRight w:val="0"/>
          <w:marTop w:val="0"/>
          <w:marBottom w:val="0"/>
          <w:divBdr>
            <w:top w:val="none" w:sz="0" w:space="0" w:color="auto"/>
            <w:left w:val="none" w:sz="0" w:space="0" w:color="auto"/>
            <w:bottom w:val="none" w:sz="0" w:space="0" w:color="auto"/>
            <w:right w:val="none" w:sz="0" w:space="0" w:color="auto"/>
          </w:divBdr>
        </w:div>
        <w:div w:id="1563519589">
          <w:marLeft w:val="0"/>
          <w:marRight w:val="0"/>
          <w:marTop w:val="0"/>
          <w:marBottom w:val="0"/>
          <w:divBdr>
            <w:top w:val="none" w:sz="0" w:space="0" w:color="auto"/>
            <w:left w:val="none" w:sz="0" w:space="0" w:color="auto"/>
            <w:bottom w:val="none" w:sz="0" w:space="0" w:color="auto"/>
            <w:right w:val="none" w:sz="0" w:space="0" w:color="auto"/>
          </w:divBdr>
        </w:div>
        <w:div w:id="1498960863">
          <w:marLeft w:val="0"/>
          <w:marRight w:val="0"/>
          <w:marTop w:val="0"/>
          <w:marBottom w:val="0"/>
          <w:divBdr>
            <w:top w:val="none" w:sz="0" w:space="0" w:color="auto"/>
            <w:left w:val="none" w:sz="0" w:space="0" w:color="auto"/>
            <w:bottom w:val="none" w:sz="0" w:space="0" w:color="auto"/>
            <w:right w:val="none" w:sz="0" w:space="0" w:color="auto"/>
          </w:divBdr>
        </w:div>
        <w:div w:id="985550038">
          <w:marLeft w:val="0"/>
          <w:marRight w:val="0"/>
          <w:marTop w:val="0"/>
          <w:marBottom w:val="0"/>
          <w:divBdr>
            <w:top w:val="none" w:sz="0" w:space="0" w:color="auto"/>
            <w:left w:val="none" w:sz="0" w:space="0" w:color="auto"/>
            <w:bottom w:val="none" w:sz="0" w:space="0" w:color="auto"/>
            <w:right w:val="none" w:sz="0" w:space="0" w:color="auto"/>
          </w:divBdr>
        </w:div>
        <w:div w:id="1500078945">
          <w:marLeft w:val="0"/>
          <w:marRight w:val="0"/>
          <w:marTop w:val="0"/>
          <w:marBottom w:val="0"/>
          <w:divBdr>
            <w:top w:val="none" w:sz="0" w:space="0" w:color="auto"/>
            <w:left w:val="none" w:sz="0" w:space="0" w:color="auto"/>
            <w:bottom w:val="none" w:sz="0" w:space="0" w:color="auto"/>
            <w:right w:val="none" w:sz="0" w:space="0" w:color="auto"/>
          </w:divBdr>
        </w:div>
        <w:div w:id="777024594">
          <w:marLeft w:val="0"/>
          <w:marRight w:val="0"/>
          <w:marTop w:val="0"/>
          <w:marBottom w:val="0"/>
          <w:divBdr>
            <w:top w:val="none" w:sz="0" w:space="0" w:color="auto"/>
            <w:left w:val="none" w:sz="0" w:space="0" w:color="auto"/>
            <w:bottom w:val="none" w:sz="0" w:space="0" w:color="auto"/>
            <w:right w:val="none" w:sz="0" w:space="0" w:color="auto"/>
          </w:divBdr>
        </w:div>
        <w:div w:id="661003919">
          <w:marLeft w:val="0"/>
          <w:marRight w:val="0"/>
          <w:marTop w:val="0"/>
          <w:marBottom w:val="0"/>
          <w:divBdr>
            <w:top w:val="none" w:sz="0" w:space="0" w:color="auto"/>
            <w:left w:val="none" w:sz="0" w:space="0" w:color="auto"/>
            <w:bottom w:val="none" w:sz="0" w:space="0" w:color="auto"/>
            <w:right w:val="none" w:sz="0" w:space="0" w:color="auto"/>
          </w:divBdr>
        </w:div>
        <w:div w:id="1673407228">
          <w:marLeft w:val="0"/>
          <w:marRight w:val="0"/>
          <w:marTop w:val="0"/>
          <w:marBottom w:val="0"/>
          <w:divBdr>
            <w:top w:val="none" w:sz="0" w:space="0" w:color="auto"/>
            <w:left w:val="none" w:sz="0" w:space="0" w:color="auto"/>
            <w:bottom w:val="none" w:sz="0" w:space="0" w:color="auto"/>
            <w:right w:val="none" w:sz="0" w:space="0" w:color="auto"/>
          </w:divBdr>
        </w:div>
        <w:div w:id="463696220">
          <w:marLeft w:val="0"/>
          <w:marRight w:val="0"/>
          <w:marTop w:val="0"/>
          <w:marBottom w:val="0"/>
          <w:divBdr>
            <w:top w:val="none" w:sz="0" w:space="0" w:color="auto"/>
            <w:left w:val="none" w:sz="0" w:space="0" w:color="auto"/>
            <w:bottom w:val="none" w:sz="0" w:space="0" w:color="auto"/>
            <w:right w:val="none" w:sz="0" w:space="0" w:color="auto"/>
          </w:divBdr>
        </w:div>
        <w:div w:id="128205298">
          <w:marLeft w:val="0"/>
          <w:marRight w:val="0"/>
          <w:marTop w:val="0"/>
          <w:marBottom w:val="0"/>
          <w:divBdr>
            <w:top w:val="none" w:sz="0" w:space="0" w:color="auto"/>
            <w:left w:val="none" w:sz="0" w:space="0" w:color="auto"/>
            <w:bottom w:val="none" w:sz="0" w:space="0" w:color="auto"/>
            <w:right w:val="none" w:sz="0" w:space="0" w:color="auto"/>
          </w:divBdr>
        </w:div>
        <w:div w:id="2137797335">
          <w:marLeft w:val="0"/>
          <w:marRight w:val="0"/>
          <w:marTop w:val="0"/>
          <w:marBottom w:val="0"/>
          <w:divBdr>
            <w:top w:val="none" w:sz="0" w:space="0" w:color="auto"/>
            <w:left w:val="none" w:sz="0" w:space="0" w:color="auto"/>
            <w:bottom w:val="none" w:sz="0" w:space="0" w:color="auto"/>
            <w:right w:val="none" w:sz="0" w:space="0" w:color="auto"/>
          </w:divBdr>
        </w:div>
        <w:div w:id="1844079234">
          <w:marLeft w:val="0"/>
          <w:marRight w:val="0"/>
          <w:marTop w:val="0"/>
          <w:marBottom w:val="0"/>
          <w:divBdr>
            <w:top w:val="none" w:sz="0" w:space="0" w:color="auto"/>
            <w:left w:val="none" w:sz="0" w:space="0" w:color="auto"/>
            <w:bottom w:val="none" w:sz="0" w:space="0" w:color="auto"/>
            <w:right w:val="none" w:sz="0" w:space="0" w:color="auto"/>
          </w:divBdr>
        </w:div>
        <w:div w:id="414859282">
          <w:marLeft w:val="0"/>
          <w:marRight w:val="0"/>
          <w:marTop w:val="0"/>
          <w:marBottom w:val="0"/>
          <w:divBdr>
            <w:top w:val="none" w:sz="0" w:space="0" w:color="auto"/>
            <w:left w:val="none" w:sz="0" w:space="0" w:color="auto"/>
            <w:bottom w:val="none" w:sz="0" w:space="0" w:color="auto"/>
            <w:right w:val="none" w:sz="0" w:space="0" w:color="auto"/>
          </w:divBdr>
        </w:div>
        <w:div w:id="2065446019">
          <w:marLeft w:val="0"/>
          <w:marRight w:val="0"/>
          <w:marTop w:val="0"/>
          <w:marBottom w:val="0"/>
          <w:divBdr>
            <w:top w:val="none" w:sz="0" w:space="0" w:color="auto"/>
            <w:left w:val="none" w:sz="0" w:space="0" w:color="auto"/>
            <w:bottom w:val="none" w:sz="0" w:space="0" w:color="auto"/>
            <w:right w:val="none" w:sz="0" w:space="0" w:color="auto"/>
          </w:divBdr>
        </w:div>
        <w:div w:id="235013822">
          <w:marLeft w:val="0"/>
          <w:marRight w:val="0"/>
          <w:marTop w:val="0"/>
          <w:marBottom w:val="0"/>
          <w:divBdr>
            <w:top w:val="none" w:sz="0" w:space="0" w:color="auto"/>
            <w:left w:val="none" w:sz="0" w:space="0" w:color="auto"/>
            <w:bottom w:val="none" w:sz="0" w:space="0" w:color="auto"/>
            <w:right w:val="none" w:sz="0" w:space="0" w:color="auto"/>
          </w:divBdr>
        </w:div>
        <w:div w:id="920066749">
          <w:marLeft w:val="0"/>
          <w:marRight w:val="0"/>
          <w:marTop w:val="0"/>
          <w:marBottom w:val="0"/>
          <w:divBdr>
            <w:top w:val="none" w:sz="0" w:space="0" w:color="auto"/>
            <w:left w:val="none" w:sz="0" w:space="0" w:color="auto"/>
            <w:bottom w:val="none" w:sz="0" w:space="0" w:color="auto"/>
            <w:right w:val="none" w:sz="0" w:space="0" w:color="auto"/>
          </w:divBdr>
        </w:div>
        <w:div w:id="1576475500">
          <w:marLeft w:val="0"/>
          <w:marRight w:val="0"/>
          <w:marTop w:val="0"/>
          <w:marBottom w:val="0"/>
          <w:divBdr>
            <w:top w:val="none" w:sz="0" w:space="0" w:color="auto"/>
            <w:left w:val="none" w:sz="0" w:space="0" w:color="auto"/>
            <w:bottom w:val="none" w:sz="0" w:space="0" w:color="auto"/>
            <w:right w:val="none" w:sz="0" w:space="0" w:color="auto"/>
          </w:divBdr>
        </w:div>
        <w:div w:id="301546334">
          <w:marLeft w:val="0"/>
          <w:marRight w:val="0"/>
          <w:marTop w:val="0"/>
          <w:marBottom w:val="0"/>
          <w:divBdr>
            <w:top w:val="none" w:sz="0" w:space="0" w:color="auto"/>
            <w:left w:val="none" w:sz="0" w:space="0" w:color="auto"/>
            <w:bottom w:val="none" w:sz="0" w:space="0" w:color="auto"/>
            <w:right w:val="none" w:sz="0" w:space="0" w:color="auto"/>
          </w:divBdr>
        </w:div>
        <w:div w:id="448665442">
          <w:marLeft w:val="0"/>
          <w:marRight w:val="0"/>
          <w:marTop w:val="0"/>
          <w:marBottom w:val="0"/>
          <w:divBdr>
            <w:top w:val="none" w:sz="0" w:space="0" w:color="auto"/>
            <w:left w:val="none" w:sz="0" w:space="0" w:color="auto"/>
            <w:bottom w:val="none" w:sz="0" w:space="0" w:color="auto"/>
            <w:right w:val="none" w:sz="0" w:space="0" w:color="auto"/>
          </w:divBdr>
        </w:div>
        <w:div w:id="3418588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theguardian.com/world/2020/dec/09/pfizer-covid-vaccine-nhs-extreme-allergy-sufferers-regulators-reaction" TargetMode="External"/><Relationship Id="rId18" Type="http://schemas.openxmlformats.org/officeDocument/2006/relationships/hyperlink" Target="https://nypost.com/2021/01/07/florida-doctor-dies-two-weeks-after-getting-covid-vaccine/" TargetMode="External"/><Relationship Id="rId26" Type="http://schemas.openxmlformats.org/officeDocument/2006/relationships/hyperlink" Target="https://dailyexpose.uk/2021/07/18/5522-people-have-died-within-28-days-of-having-a-covid-19-vaccine-in-scotland-according-to-public-health-scotland/comment-page-2/" TargetMode="External"/><Relationship Id="rId3" Type="http://schemas.openxmlformats.org/officeDocument/2006/relationships/settings" Target="settings.xml"/><Relationship Id="rId21" Type="http://schemas.openxmlformats.org/officeDocument/2006/relationships/hyperlink" Target="https://old.bitchute.com/video/cpQ7dnqu0Sos/" TargetMode="External"/><Relationship Id="rId34" Type="http://schemas.openxmlformats.org/officeDocument/2006/relationships/fontTable" Target="fontTable.xml"/><Relationship Id="rId7" Type="http://schemas.openxmlformats.org/officeDocument/2006/relationships/hyperlink" Target="https://www.drmyhill.co.uk/wiki/Retroviruses_in_CFS/ME_and_more_-_think_retrovirus_when_you_get_stuck." TargetMode="External"/><Relationship Id="rId12" Type="http://schemas.openxmlformats.org/officeDocument/2006/relationships/hyperlink" Target="https://meassociation.org.uk/mea-surveys/" TargetMode="External"/><Relationship Id="rId17" Type="http://schemas.openxmlformats.org/officeDocument/2006/relationships/hyperlink" Target="https://www.dailymail.co.uk/news/article-9111311/Portuguese-health-worker-41-dies-two-days-getting-Pfizer-covid-vaccine.html" TargetMode="External"/><Relationship Id="rId25" Type="http://schemas.openxmlformats.org/officeDocument/2006/relationships/hyperlink" Target="https://openvaers.com/index.php" TargetMode="External"/><Relationship Id="rId33" Type="http://schemas.openxmlformats.org/officeDocument/2006/relationships/hyperlink" Target="https://onevsp.com" TargetMode="External"/><Relationship Id="rId2" Type="http://schemas.openxmlformats.org/officeDocument/2006/relationships/styles" Target="styles.xml"/><Relationship Id="rId16" Type="http://schemas.openxmlformats.org/officeDocument/2006/relationships/hyperlink" Target="https://onevsp.com/watch/5DwkwOtbwTzSxKM" TargetMode="External"/><Relationship Id="rId20" Type="http://schemas.openxmlformats.org/officeDocument/2006/relationships/hyperlink" Target="http://www.vernoncoleman.com" TargetMode="External"/><Relationship Id="rId29" Type="http://schemas.openxmlformats.org/officeDocument/2006/relationships/hyperlink" Target="https://worldcouncilforhealth.org/resources/spike-protein-detox-guid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25megroup.org/factsheets-and-leaflets" TargetMode="External"/><Relationship Id="rId24" Type="http://schemas.openxmlformats.org/officeDocument/2006/relationships/hyperlink" Target="https://www.gov.uk/government/publications/coronavirus-covid-19-vaccine-adverse-reactions/coronavirus-vaccine-summary-of-yellow-card-reporting--2" TargetMode="External"/><Relationship Id="rId32" Type="http://schemas.openxmlformats.org/officeDocument/2006/relationships/hyperlink" Target="https://www.alldaychemist.com/ivermectin-12mg-austro.html" TargetMode="External"/><Relationship Id="rId5" Type="http://schemas.openxmlformats.org/officeDocument/2006/relationships/footnotes" Target="footnotes.xml"/><Relationship Id="rId15" Type="http://schemas.openxmlformats.org/officeDocument/2006/relationships/hyperlink" Target="https://www.gov.uk/guidance/covid-19-medical-exemptions-proving-you-are-unable-to-get-vaccinated" TargetMode="External"/><Relationship Id="rId23" Type="http://schemas.openxmlformats.org/officeDocument/2006/relationships/hyperlink" Target="https://yellowcard.ukcolumn.org/yellow-card-reports" TargetMode="External"/><Relationship Id="rId28" Type="http://schemas.openxmlformats.org/officeDocument/2006/relationships/hyperlink" Target="https://onevsp.com/watch/UvQKDeZ514gE1HF" TargetMode="External"/><Relationship Id="rId10" Type="http://schemas.openxmlformats.org/officeDocument/2006/relationships/hyperlink" Target="https://www.breitbart.com/politics/2020/09/25/cdc-data-shows-high-virus-survival-rate-99-plus-for-ages-69-and-younger-94-6-for-older/" TargetMode="External"/><Relationship Id="rId19" Type="http://schemas.openxmlformats.org/officeDocument/2006/relationships/hyperlink" Target="https://healthimpactnews.com/2021/53-dead-in-gibraltar-in-10-days-after-experimental-pfizer-mrna-covid-injections-started/" TargetMode="External"/><Relationship Id="rId31" Type="http://schemas.openxmlformats.org/officeDocument/2006/relationships/hyperlink" Target="https://takecontrol.substack.com/p/covid-19-vaccine-gene-therapy?utm_source=url" TargetMode="External"/><Relationship Id="rId4" Type="http://schemas.openxmlformats.org/officeDocument/2006/relationships/webSettings" Target="webSettings.xml"/><Relationship Id="rId9" Type="http://schemas.openxmlformats.org/officeDocument/2006/relationships/hyperlink" Target="https://www.ons.gov.uk/peoplepopulationandcommunity/birthsdeathsandmarriages/deaths/articles/highestnumberofexcesswinterdeathssince19992000/2015-11-25" TargetMode="External"/><Relationship Id="rId14" Type="http://schemas.openxmlformats.org/officeDocument/2006/relationships/hyperlink" Target="https://www.promic.info/exemption-forms" TargetMode="External"/><Relationship Id="rId22" Type="http://schemas.openxmlformats.org/officeDocument/2006/relationships/hyperlink" Target="https://www.rt.com/news/515582-south-korea-astrazeneca-vaccine-over-65s/" TargetMode="External"/><Relationship Id="rId27" Type="http://schemas.openxmlformats.org/officeDocument/2006/relationships/hyperlink" Target="https://www.thetimes.co.uk/article/covid-vaccine-claims-hit-110m-but-families-struggle-to-prove-their-cases-bkwdsmzq9" TargetMode="External"/><Relationship Id="rId30" Type="http://schemas.openxmlformats.org/officeDocument/2006/relationships/hyperlink" Target="https://www.drmyhill.co.uk/wiki/Effective_prevention_and_treatment_for_all_respiratory_viruses_including_Covid_and_Influenza" TargetMode="External"/><Relationship Id="rId35" Type="http://schemas.openxmlformats.org/officeDocument/2006/relationships/theme" Target="theme/theme1.xml"/><Relationship Id="rId8" Type="http://schemas.openxmlformats.org/officeDocument/2006/relationships/hyperlink" Target="https://www.meaction.net/2021/01/15/me-experts-recommendations-for-getting-the-covid-19-vaccine/?mc_cid=297e306d00&amp;mc_eid=UNIQID" TargetMode="External"/></Relationships>
</file>

<file path=word/_rels/endnotes.xml.rels><?xml version="1.0" encoding="UTF-8" standalone="yes"?>
<Relationships xmlns="http://schemas.openxmlformats.org/package/2006/relationships"><Relationship Id="rId8" Type="http://schemas.openxmlformats.org/officeDocument/2006/relationships/hyperlink" Target="https://www.drmyhill.co.uk/wiki/Influenza:prevention_and_cure" TargetMode="External"/><Relationship Id="rId13" Type="http://schemas.openxmlformats.org/officeDocument/2006/relationships/hyperlink" Target="https://www.reuters.com/article/uk-factcheck-vaccine-monitoring-idUSKBN2AC2G3" TargetMode="External"/><Relationship Id="rId3" Type="http://schemas.openxmlformats.org/officeDocument/2006/relationships/hyperlink" Target="http://www.oneagleswings.me.uk/" TargetMode="External"/><Relationship Id="rId7" Type="http://schemas.openxmlformats.org/officeDocument/2006/relationships/hyperlink" Target="https://science.sciencemag.org/content/326/5952/585" TargetMode="External"/><Relationship Id="rId12" Type="http://schemas.openxmlformats.org/officeDocument/2006/relationships/hyperlink" Target="https://www.massmecfs.org/more-resources-for-me-cfs/444-dr-byron-hyde-2012-fall-lecture-summary?start=10" TargetMode="External"/><Relationship Id="rId2" Type="http://schemas.openxmlformats.org/officeDocument/2006/relationships/hyperlink" Target="https://www.i-sis.org.uk/VGWS.php" TargetMode="External"/><Relationship Id="rId1" Type="http://schemas.openxmlformats.org/officeDocument/2006/relationships/hyperlink" Target="http://www.margaretwilliams.me/" TargetMode="External"/><Relationship Id="rId6" Type="http://schemas.openxmlformats.org/officeDocument/2006/relationships/hyperlink" Target="https://meassociation.org.uk/2019/02/pregnancy-m-e-and-vaccination-concerns-with-dr-charles-shepherd-15-february-2019/" TargetMode="External"/><Relationship Id="rId11" Type="http://schemas.openxmlformats.org/officeDocument/2006/relationships/hyperlink" Target="https://www.investinme.org/InfoCentre-vaccines-popup-1.htm" TargetMode="External"/><Relationship Id="rId5" Type="http://schemas.openxmlformats.org/officeDocument/2006/relationships/hyperlink" Target="https://www.linkedin.com/pulse/hepatitis-b-vaccine-caused-chronic-fatigue-syndrome-us-thomas-walder" TargetMode="External"/><Relationship Id="rId10" Type="http://schemas.openxmlformats.org/officeDocument/2006/relationships/hyperlink" Target="https://www.massmecfs.org/more-resources-for-me-cfs/444-dr-byron-hyde-2012-fall-lecture-summary?start=10" TargetMode="External"/><Relationship Id="rId4" Type="http://schemas.openxmlformats.org/officeDocument/2006/relationships/hyperlink" Target="https://meassociation.org.uk/2016/01/were-collecting-information-on-hepatitis-b-vaccination-and-mecfs-can-you-help-13-january-2016/" TargetMode="External"/><Relationship Id="rId9" Type="http://schemas.openxmlformats.org/officeDocument/2006/relationships/hyperlink" Target="https://meassociation.org.uk/2018/09/the-flu-and-m-e-all-you-need-to-know-about-the-2018-19-flu-vaccine-12-september-20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1487</TotalTime>
  <Pages>8</Pages>
  <Words>3354</Words>
  <Characters>19119</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John Ashenfelter</cp:lastModifiedBy>
  <cp:revision>240</cp:revision>
  <cp:lastPrinted>2022-06-02T16:18:00Z</cp:lastPrinted>
  <dcterms:created xsi:type="dcterms:W3CDTF">2020-07-02T13:57:00Z</dcterms:created>
  <dcterms:modified xsi:type="dcterms:W3CDTF">2024-08-02T16:19:00Z</dcterms:modified>
</cp:coreProperties>
</file>