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E94F2" w14:textId="77777777" w:rsidR="00781D5B" w:rsidRDefault="00063F49" w:rsidP="00CD7267">
      <w:pPr>
        <w:ind w:firstLine="720"/>
        <w:jc w:val="center"/>
        <w:rPr>
          <w:sz w:val="24"/>
          <w:szCs w:val="24"/>
          <w:u w:val="single"/>
        </w:rPr>
      </w:pPr>
      <w:r w:rsidRPr="00D85F3D">
        <w:rPr>
          <w:sz w:val="24"/>
          <w:szCs w:val="24"/>
          <w:u w:val="single"/>
        </w:rPr>
        <w:t xml:space="preserve">KNOWLEDGE </w:t>
      </w:r>
      <w:r w:rsidR="00781D5B" w:rsidRPr="00D85F3D">
        <w:rPr>
          <w:sz w:val="24"/>
          <w:szCs w:val="24"/>
          <w:u w:val="single"/>
        </w:rPr>
        <w:t xml:space="preserve">IN THE HOPE OF PROTECTING M.E. SUFFERERS FROM </w:t>
      </w:r>
      <w:r w:rsidR="00CD7267" w:rsidRPr="00D85F3D">
        <w:rPr>
          <w:sz w:val="24"/>
          <w:szCs w:val="24"/>
          <w:u w:val="single"/>
        </w:rPr>
        <w:t xml:space="preserve">UNNECESSARY </w:t>
      </w:r>
      <w:r w:rsidR="00781D5B" w:rsidRPr="00D85F3D">
        <w:rPr>
          <w:sz w:val="24"/>
          <w:szCs w:val="24"/>
          <w:u w:val="single"/>
        </w:rPr>
        <w:t>SECTIONING</w:t>
      </w:r>
    </w:p>
    <w:p w14:paraId="73A4DBC2" w14:textId="3343C397" w:rsidR="00851A70" w:rsidRDefault="00851A70" w:rsidP="00851A70">
      <w:pPr>
        <w:jc w:val="center"/>
        <w:rPr>
          <w:sz w:val="24"/>
          <w:szCs w:val="24"/>
          <w:u w:val="single"/>
        </w:rPr>
      </w:pPr>
      <w:r>
        <w:rPr>
          <w:sz w:val="24"/>
          <w:szCs w:val="24"/>
          <w:u w:val="single"/>
        </w:rPr>
        <w:t>Written January 2019</w:t>
      </w:r>
      <w:r w:rsidR="00F61614">
        <w:rPr>
          <w:sz w:val="24"/>
          <w:szCs w:val="24"/>
          <w:u w:val="single"/>
        </w:rPr>
        <w:t xml:space="preserve"> (updated </w:t>
      </w:r>
      <w:r w:rsidR="001A76A3">
        <w:rPr>
          <w:sz w:val="24"/>
          <w:szCs w:val="24"/>
          <w:u w:val="single"/>
        </w:rPr>
        <w:t>May</w:t>
      </w:r>
      <w:r w:rsidR="00F61614">
        <w:rPr>
          <w:sz w:val="24"/>
          <w:szCs w:val="24"/>
          <w:u w:val="single"/>
        </w:rPr>
        <w:t xml:space="preserve"> 202</w:t>
      </w:r>
      <w:r w:rsidR="00E75B0D">
        <w:rPr>
          <w:sz w:val="24"/>
          <w:szCs w:val="24"/>
          <w:u w:val="single"/>
        </w:rPr>
        <w:t>2</w:t>
      </w:r>
      <w:r w:rsidR="00F61614">
        <w:rPr>
          <w:sz w:val="24"/>
          <w:szCs w:val="24"/>
          <w:u w:val="single"/>
        </w:rPr>
        <w:t>)</w:t>
      </w:r>
    </w:p>
    <w:p w14:paraId="168F8522" w14:textId="77777777" w:rsidR="002C6EF0" w:rsidRDefault="002C6EF0" w:rsidP="00851A70">
      <w:pPr>
        <w:jc w:val="center"/>
        <w:rPr>
          <w:sz w:val="24"/>
          <w:szCs w:val="24"/>
          <w:u w:val="single"/>
        </w:rPr>
      </w:pPr>
    </w:p>
    <w:p w14:paraId="1AF3334F" w14:textId="77777777" w:rsidR="00D846AB" w:rsidRPr="00D846AB" w:rsidRDefault="00D846AB" w:rsidP="00D846AB">
      <w:pPr>
        <w:rPr>
          <w:b/>
          <w:sz w:val="20"/>
          <w:szCs w:val="20"/>
        </w:rPr>
      </w:pPr>
      <w:r w:rsidRPr="00D846AB">
        <w:rPr>
          <w:b/>
          <w:sz w:val="20"/>
          <w:szCs w:val="20"/>
        </w:rPr>
        <w:t>Although so</w:t>
      </w:r>
      <w:r w:rsidR="00142D98">
        <w:rPr>
          <w:b/>
          <w:sz w:val="20"/>
          <w:szCs w:val="20"/>
        </w:rPr>
        <w:t>me of the reference links are t</w:t>
      </w:r>
      <w:r w:rsidRPr="00D846AB">
        <w:rPr>
          <w:b/>
          <w:sz w:val="20"/>
          <w:szCs w:val="20"/>
        </w:rPr>
        <w:t>a</w:t>
      </w:r>
      <w:r w:rsidR="00142D98">
        <w:rPr>
          <w:b/>
          <w:sz w:val="20"/>
          <w:szCs w:val="20"/>
        </w:rPr>
        <w:t>k</w:t>
      </w:r>
      <w:r w:rsidRPr="00D846AB">
        <w:rPr>
          <w:b/>
          <w:sz w:val="20"/>
          <w:szCs w:val="20"/>
        </w:rPr>
        <w:t>e</w:t>
      </w:r>
      <w:r w:rsidR="00142D98">
        <w:rPr>
          <w:b/>
          <w:sz w:val="20"/>
          <w:szCs w:val="20"/>
        </w:rPr>
        <w:t>n fro</w:t>
      </w:r>
      <w:r w:rsidRPr="00D846AB">
        <w:rPr>
          <w:b/>
          <w:sz w:val="20"/>
          <w:szCs w:val="20"/>
        </w:rPr>
        <w:t>m</w:t>
      </w:r>
      <w:r w:rsidR="00142D98">
        <w:rPr>
          <w:b/>
          <w:sz w:val="20"/>
          <w:szCs w:val="20"/>
        </w:rPr>
        <w:t xml:space="preserve"> m</w:t>
      </w:r>
      <w:r w:rsidRPr="00D846AB">
        <w:rPr>
          <w:b/>
          <w:sz w:val="20"/>
          <w:szCs w:val="20"/>
        </w:rPr>
        <w:t>e</w:t>
      </w:r>
      <w:r w:rsidR="00142D98">
        <w:rPr>
          <w:b/>
          <w:sz w:val="20"/>
          <w:szCs w:val="20"/>
        </w:rPr>
        <w:t>ntal health websites, the Grace Chari</w:t>
      </w:r>
      <w:r w:rsidRPr="00D846AB">
        <w:rPr>
          <w:b/>
          <w:sz w:val="20"/>
          <w:szCs w:val="20"/>
        </w:rPr>
        <w:t>ty for M.E. is NOT ins</w:t>
      </w:r>
      <w:r w:rsidR="00142D98">
        <w:rPr>
          <w:b/>
          <w:sz w:val="20"/>
          <w:szCs w:val="20"/>
        </w:rPr>
        <w:t xml:space="preserve">inuating that an M.E. sufferer </w:t>
      </w:r>
      <w:r w:rsidRPr="00D846AB">
        <w:rPr>
          <w:b/>
          <w:sz w:val="20"/>
          <w:szCs w:val="20"/>
        </w:rPr>
        <w:t>h</w:t>
      </w:r>
      <w:r w:rsidR="00142D98">
        <w:rPr>
          <w:b/>
          <w:sz w:val="20"/>
          <w:szCs w:val="20"/>
        </w:rPr>
        <w:t>as a</w:t>
      </w:r>
      <w:r w:rsidRPr="00D846AB">
        <w:rPr>
          <w:b/>
          <w:sz w:val="20"/>
          <w:szCs w:val="20"/>
        </w:rPr>
        <w:t xml:space="preserve"> mental illness. We believe passionately that M.E. is a neurological, biomedical illn</w:t>
      </w:r>
      <w:r w:rsidR="00142D98">
        <w:rPr>
          <w:b/>
          <w:sz w:val="20"/>
          <w:szCs w:val="20"/>
        </w:rPr>
        <w:t>ess. The webs</w:t>
      </w:r>
      <w:r w:rsidRPr="00D846AB">
        <w:rPr>
          <w:b/>
          <w:sz w:val="20"/>
          <w:szCs w:val="20"/>
        </w:rPr>
        <w:t>i</w:t>
      </w:r>
      <w:r w:rsidR="00142D98">
        <w:rPr>
          <w:b/>
          <w:sz w:val="20"/>
          <w:szCs w:val="20"/>
        </w:rPr>
        <w:t>tes, though</w:t>
      </w:r>
      <w:r w:rsidRPr="00D846AB">
        <w:rPr>
          <w:b/>
          <w:sz w:val="20"/>
          <w:szCs w:val="20"/>
        </w:rPr>
        <w:t>, might be ab</w:t>
      </w:r>
      <w:r w:rsidR="00DC2B71">
        <w:rPr>
          <w:b/>
          <w:sz w:val="20"/>
          <w:szCs w:val="20"/>
        </w:rPr>
        <w:t xml:space="preserve">le to help you in </w:t>
      </w:r>
      <w:r w:rsidR="00142D98">
        <w:rPr>
          <w:b/>
          <w:sz w:val="20"/>
          <w:szCs w:val="20"/>
        </w:rPr>
        <w:t>getting rel</w:t>
      </w:r>
      <w:r w:rsidRPr="00D846AB">
        <w:rPr>
          <w:b/>
          <w:sz w:val="20"/>
          <w:szCs w:val="20"/>
        </w:rPr>
        <w:t>ea</w:t>
      </w:r>
      <w:r w:rsidR="00142D98">
        <w:rPr>
          <w:b/>
          <w:sz w:val="20"/>
          <w:szCs w:val="20"/>
        </w:rPr>
        <w:t>s</w:t>
      </w:r>
      <w:r w:rsidRPr="00D846AB">
        <w:rPr>
          <w:b/>
          <w:sz w:val="20"/>
          <w:szCs w:val="20"/>
        </w:rPr>
        <w:t xml:space="preserve">ed from </w:t>
      </w:r>
      <w:r w:rsidR="00142D98">
        <w:rPr>
          <w:b/>
          <w:sz w:val="20"/>
          <w:szCs w:val="20"/>
        </w:rPr>
        <w:t xml:space="preserve">the </w:t>
      </w:r>
      <w:r w:rsidRPr="00D846AB">
        <w:rPr>
          <w:b/>
          <w:sz w:val="20"/>
          <w:szCs w:val="20"/>
        </w:rPr>
        <w:t>terrible act of sectioning sound minded M.E. patients</w:t>
      </w:r>
      <w:r w:rsidR="00771432">
        <w:rPr>
          <w:b/>
          <w:sz w:val="20"/>
          <w:szCs w:val="20"/>
        </w:rPr>
        <w:t xml:space="preserve"> who are neither a threat to themselves nor to others. </w:t>
      </w:r>
    </w:p>
    <w:p w14:paraId="7F041BE3" w14:textId="77777777" w:rsidR="00D85F3D" w:rsidRPr="00781D5B" w:rsidRDefault="00D85F3D" w:rsidP="00CD7267">
      <w:pPr>
        <w:ind w:firstLine="720"/>
        <w:jc w:val="center"/>
        <w:rPr>
          <w:u w:val="single"/>
        </w:rPr>
      </w:pPr>
    </w:p>
    <w:p w14:paraId="5BAECA86" w14:textId="77777777" w:rsidR="00554315" w:rsidRDefault="00AB353D" w:rsidP="00D85F3D">
      <w:pPr>
        <w:pStyle w:val="ListParagraph"/>
        <w:numPr>
          <w:ilvl w:val="0"/>
          <w:numId w:val="1"/>
        </w:numPr>
        <w:jc w:val="center"/>
        <w:rPr>
          <w:b/>
          <w:i/>
          <w:color w:val="7030A0"/>
          <w:sz w:val="28"/>
          <w:szCs w:val="28"/>
        </w:rPr>
      </w:pPr>
      <w:r w:rsidRPr="00D85F3D">
        <w:rPr>
          <w:b/>
          <w:i/>
          <w:color w:val="7030A0"/>
          <w:sz w:val="28"/>
          <w:szCs w:val="28"/>
        </w:rPr>
        <w:t>Is there anything I can do as an M.E. sufferer to prevent me from being sectioned?</w:t>
      </w:r>
    </w:p>
    <w:p w14:paraId="5B9C68A5" w14:textId="77777777" w:rsidR="00427B3E" w:rsidRPr="00427B3E" w:rsidRDefault="00427B3E" w:rsidP="00427B3E">
      <w:pPr>
        <w:pStyle w:val="ListParagraph"/>
        <w:ind w:left="360"/>
        <w:rPr>
          <w:color w:val="7030A0"/>
          <w:sz w:val="28"/>
          <w:szCs w:val="28"/>
        </w:rPr>
      </w:pPr>
    </w:p>
    <w:p w14:paraId="1A676659" w14:textId="77777777" w:rsidR="009C7249" w:rsidRDefault="00B72A8B" w:rsidP="009C7249">
      <w:pPr>
        <w:pStyle w:val="ListParagraph"/>
        <w:ind w:left="360"/>
        <w:rPr>
          <w:sz w:val="24"/>
          <w:szCs w:val="24"/>
        </w:rPr>
      </w:pPr>
      <w:r w:rsidRPr="009C7249">
        <w:rPr>
          <w:sz w:val="24"/>
          <w:szCs w:val="24"/>
        </w:rPr>
        <w:t xml:space="preserve">As a GP is usually involved, it is best to have good relations with your GP if this is possible. </w:t>
      </w:r>
      <w:r w:rsidR="0012417C" w:rsidRPr="009C7249">
        <w:rPr>
          <w:sz w:val="24"/>
          <w:szCs w:val="24"/>
        </w:rPr>
        <w:t>Do they have a copy of the Internat</w:t>
      </w:r>
      <w:r w:rsidR="009C7249" w:rsidRPr="009C7249">
        <w:rPr>
          <w:sz w:val="24"/>
          <w:szCs w:val="24"/>
        </w:rPr>
        <w:t>ional Consensus Criteria</w:t>
      </w:r>
      <w:r w:rsidR="009C7249">
        <w:rPr>
          <w:sz w:val="24"/>
          <w:szCs w:val="24"/>
        </w:rPr>
        <w:t>?</w:t>
      </w:r>
    </w:p>
    <w:p w14:paraId="0BCE2719" w14:textId="77777777" w:rsidR="00FC2CC9" w:rsidRDefault="000D7435" w:rsidP="009C7249">
      <w:pPr>
        <w:pStyle w:val="ListParagraph"/>
        <w:ind w:left="360"/>
        <w:rPr>
          <w:sz w:val="24"/>
          <w:szCs w:val="24"/>
        </w:rPr>
      </w:pPr>
      <w:hyperlink r:id="rId8" w:history="1">
        <w:r w:rsidR="00FC2CC9" w:rsidRPr="0066057A">
          <w:rPr>
            <w:rStyle w:val="Hyperlink"/>
            <w:sz w:val="24"/>
            <w:szCs w:val="24"/>
          </w:rPr>
          <w:t>http://www.investinme.org/Documents/Guidelines/Myalgic%20Encephalomyelitis%20International%20Consensus%20Primer%20-2012-11-26.pdf</w:t>
        </w:r>
      </w:hyperlink>
      <w:r w:rsidR="00FC2CC9">
        <w:rPr>
          <w:sz w:val="24"/>
          <w:szCs w:val="24"/>
        </w:rPr>
        <w:t xml:space="preserve"> </w:t>
      </w:r>
    </w:p>
    <w:p w14:paraId="7EBE977C" w14:textId="77777777" w:rsidR="00FC2CC9" w:rsidRDefault="00FC2CC9" w:rsidP="009C7249">
      <w:pPr>
        <w:pStyle w:val="ListParagraph"/>
        <w:ind w:left="360"/>
        <w:rPr>
          <w:sz w:val="24"/>
          <w:szCs w:val="24"/>
        </w:rPr>
      </w:pPr>
      <w:r>
        <w:rPr>
          <w:sz w:val="24"/>
          <w:szCs w:val="24"/>
        </w:rPr>
        <w:t>(ISBN: 978-0-973</w:t>
      </w:r>
      <w:r w:rsidR="002B334D">
        <w:rPr>
          <w:sz w:val="24"/>
          <w:szCs w:val="24"/>
        </w:rPr>
        <w:t xml:space="preserve">9335-3-6) </w:t>
      </w:r>
    </w:p>
    <w:p w14:paraId="70C67318" w14:textId="77777777" w:rsidR="002B334D" w:rsidRDefault="002B334D" w:rsidP="009C7249">
      <w:pPr>
        <w:pStyle w:val="ListParagraph"/>
        <w:ind w:left="360"/>
        <w:rPr>
          <w:sz w:val="24"/>
          <w:szCs w:val="24"/>
        </w:rPr>
      </w:pPr>
    </w:p>
    <w:p w14:paraId="083A5416" w14:textId="01117AC6" w:rsidR="0012417C" w:rsidRPr="00812870" w:rsidRDefault="009C7249" w:rsidP="002B334D">
      <w:pPr>
        <w:pStyle w:val="ListParagraph"/>
        <w:ind w:left="360"/>
        <w:rPr>
          <w:color w:val="C00000"/>
          <w:sz w:val="24"/>
          <w:szCs w:val="24"/>
        </w:rPr>
      </w:pPr>
      <w:r w:rsidRPr="009C7249">
        <w:rPr>
          <w:sz w:val="24"/>
          <w:szCs w:val="24"/>
        </w:rPr>
        <w:t xml:space="preserve"> </w:t>
      </w:r>
      <w:r w:rsidR="00034E86">
        <w:rPr>
          <w:sz w:val="24"/>
          <w:szCs w:val="24"/>
        </w:rPr>
        <w:t>Is your GP</w:t>
      </w:r>
      <w:r w:rsidR="0012417C" w:rsidRPr="00D85F3D">
        <w:rPr>
          <w:sz w:val="24"/>
          <w:szCs w:val="24"/>
        </w:rPr>
        <w:t xml:space="preserve"> aware that the PACE trial, responsible for promoting Graded Exercise</w:t>
      </w:r>
      <w:r w:rsidR="006A7BD2">
        <w:rPr>
          <w:sz w:val="24"/>
          <w:szCs w:val="24"/>
        </w:rPr>
        <w:t xml:space="preserve"> Therapy </w:t>
      </w:r>
      <w:r w:rsidR="00AE6590">
        <w:rPr>
          <w:sz w:val="24"/>
          <w:szCs w:val="24"/>
        </w:rPr>
        <w:t>(GET)</w:t>
      </w:r>
      <w:r w:rsidR="0012417C" w:rsidRPr="00D85F3D">
        <w:rPr>
          <w:sz w:val="24"/>
          <w:szCs w:val="24"/>
        </w:rPr>
        <w:t xml:space="preserve"> and C</w:t>
      </w:r>
      <w:r w:rsidR="006A7BD2">
        <w:rPr>
          <w:sz w:val="24"/>
          <w:szCs w:val="24"/>
        </w:rPr>
        <w:t xml:space="preserve">ognitive </w:t>
      </w:r>
      <w:r w:rsidR="0012417C" w:rsidRPr="00D85F3D">
        <w:rPr>
          <w:sz w:val="24"/>
          <w:szCs w:val="24"/>
        </w:rPr>
        <w:t>B</w:t>
      </w:r>
      <w:r w:rsidR="006A7BD2">
        <w:rPr>
          <w:sz w:val="24"/>
          <w:szCs w:val="24"/>
        </w:rPr>
        <w:t xml:space="preserve">ehavioural </w:t>
      </w:r>
      <w:r w:rsidR="0012417C" w:rsidRPr="00D85F3D">
        <w:rPr>
          <w:sz w:val="24"/>
          <w:szCs w:val="24"/>
        </w:rPr>
        <w:t>T</w:t>
      </w:r>
      <w:r w:rsidR="006A7BD2">
        <w:rPr>
          <w:sz w:val="24"/>
          <w:szCs w:val="24"/>
        </w:rPr>
        <w:t xml:space="preserve">herapy </w:t>
      </w:r>
      <w:r w:rsidR="00AE6590">
        <w:rPr>
          <w:sz w:val="24"/>
          <w:szCs w:val="24"/>
        </w:rPr>
        <w:t>(CBT)</w:t>
      </w:r>
      <w:r w:rsidR="00590124">
        <w:rPr>
          <w:sz w:val="24"/>
          <w:szCs w:val="24"/>
        </w:rPr>
        <w:t xml:space="preserve"> </w:t>
      </w:r>
      <w:r w:rsidR="006A7BD2">
        <w:rPr>
          <w:sz w:val="24"/>
          <w:szCs w:val="24"/>
        </w:rPr>
        <w:t>for M.E. sufferers</w:t>
      </w:r>
      <w:r w:rsidR="0012417C" w:rsidRPr="00D85F3D">
        <w:rPr>
          <w:sz w:val="24"/>
          <w:szCs w:val="24"/>
        </w:rPr>
        <w:t xml:space="preserve">, has been </w:t>
      </w:r>
      <w:r w:rsidR="0035707F">
        <w:rPr>
          <w:sz w:val="24"/>
          <w:szCs w:val="24"/>
        </w:rPr>
        <w:t xml:space="preserve">largely </w:t>
      </w:r>
      <w:r w:rsidR="0012417C" w:rsidRPr="00D85F3D">
        <w:rPr>
          <w:sz w:val="24"/>
          <w:szCs w:val="24"/>
        </w:rPr>
        <w:t>discredited</w:t>
      </w:r>
      <w:r w:rsidR="00D46981">
        <w:rPr>
          <w:rStyle w:val="FootnoteReference"/>
          <w:sz w:val="24"/>
          <w:szCs w:val="24"/>
        </w:rPr>
        <w:footnoteReference w:id="1"/>
      </w:r>
      <w:r w:rsidR="0035707F">
        <w:rPr>
          <w:sz w:val="24"/>
          <w:szCs w:val="24"/>
        </w:rPr>
        <w:t xml:space="preserve"> by academics and doctors</w:t>
      </w:r>
      <w:r w:rsidR="0035707F" w:rsidRPr="0035707F">
        <w:rPr>
          <w:sz w:val="24"/>
          <w:szCs w:val="24"/>
        </w:rPr>
        <w:t xml:space="preserve"> </w:t>
      </w:r>
      <w:r w:rsidR="0035707F">
        <w:rPr>
          <w:sz w:val="24"/>
          <w:szCs w:val="24"/>
        </w:rPr>
        <w:t>world-wide</w:t>
      </w:r>
      <w:r w:rsidR="00034E86">
        <w:rPr>
          <w:sz w:val="24"/>
          <w:szCs w:val="24"/>
        </w:rPr>
        <w:t>?</w:t>
      </w:r>
      <w:r w:rsidR="0035707F">
        <w:rPr>
          <w:sz w:val="24"/>
          <w:szCs w:val="24"/>
        </w:rPr>
        <w:t xml:space="preserve"> </w:t>
      </w:r>
      <w:r w:rsidR="00590124">
        <w:rPr>
          <w:sz w:val="24"/>
          <w:szCs w:val="24"/>
        </w:rPr>
        <w:t>T</w:t>
      </w:r>
      <w:r w:rsidR="00E529DB">
        <w:rPr>
          <w:sz w:val="24"/>
          <w:szCs w:val="24"/>
        </w:rPr>
        <w:t xml:space="preserve">he US CDC (United States </w:t>
      </w:r>
      <w:proofErr w:type="spellStart"/>
      <w:r w:rsidR="00E529DB">
        <w:rPr>
          <w:sz w:val="24"/>
          <w:szCs w:val="24"/>
        </w:rPr>
        <w:t>Center</w:t>
      </w:r>
      <w:r w:rsidR="006A7BD2">
        <w:rPr>
          <w:sz w:val="24"/>
          <w:szCs w:val="24"/>
        </w:rPr>
        <w:t>s</w:t>
      </w:r>
      <w:proofErr w:type="spellEnd"/>
      <w:r w:rsidR="006A7BD2">
        <w:rPr>
          <w:sz w:val="24"/>
          <w:szCs w:val="24"/>
        </w:rPr>
        <w:t xml:space="preserve"> for Disease Control) in 2017 removed CBT and GET from their website as recommended treatments for ME/CFS.</w:t>
      </w:r>
      <w:r w:rsidR="006A7BD2">
        <w:rPr>
          <w:rStyle w:val="FootnoteReference"/>
          <w:sz w:val="24"/>
          <w:szCs w:val="24"/>
        </w:rPr>
        <w:footnoteReference w:id="2"/>
      </w:r>
      <w:r w:rsidR="00590124">
        <w:rPr>
          <w:sz w:val="24"/>
          <w:szCs w:val="24"/>
        </w:rPr>
        <w:t xml:space="preserve"> </w:t>
      </w:r>
      <w:r w:rsidR="005E2634" w:rsidRPr="00812870">
        <w:rPr>
          <w:color w:val="C00000"/>
          <w:sz w:val="24"/>
          <w:szCs w:val="24"/>
        </w:rPr>
        <w:t>Also, i</w:t>
      </w:r>
      <w:r w:rsidR="00590124" w:rsidRPr="00812870">
        <w:rPr>
          <w:color w:val="C00000"/>
          <w:sz w:val="24"/>
          <w:szCs w:val="24"/>
        </w:rPr>
        <w:t xml:space="preserve">n October 2021, NICE </w:t>
      </w:r>
      <w:r w:rsidR="000C71FE" w:rsidRPr="00812870">
        <w:rPr>
          <w:color w:val="C00000"/>
          <w:sz w:val="24"/>
          <w:szCs w:val="24"/>
        </w:rPr>
        <w:t xml:space="preserve">stopped Graded Exercise as a treatment for M.E. </w:t>
      </w:r>
      <w:r w:rsidR="00EF2655" w:rsidRPr="00812870">
        <w:rPr>
          <w:color w:val="C00000"/>
          <w:sz w:val="24"/>
          <w:szCs w:val="24"/>
        </w:rPr>
        <w:t>and d</w:t>
      </w:r>
      <w:r w:rsidR="00812870" w:rsidRPr="00812870">
        <w:rPr>
          <w:color w:val="C00000"/>
          <w:sz w:val="24"/>
          <w:szCs w:val="24"/>
        </w:rPr>
        <w:t>owngra</w:t>
      </w:r>
      <w:r w:rsidR="00EF2655" w:rsidRPr="00812870">
        <w:rPr>
          <w:color w:val="C00000"/>
          <w:sz w:val="24"/>
          <w:szCs w:val="24"/>
        </w:rPr>
        <w:t xml:space="preserve">ded CBT. This is very welcome news. NICE go on to say that M.E. should not be treated as an exercise avoidance illness nor a deconditioning illness. </w:t>
      </w:r>
      <w:r w:rsidR="005E2634" w:rsidRPr="00812870">
        <w:rPr>
          <w:color w:val="C00000"/>
          <w:sz w:val="24"/>
          <w:szCs w:val="24"/>
        </w:rPr>
        <w:t xml:space="preserve">Also, that patients should not be treated as if they have abnormal illness beliefs or behaviour as an underlying cause of ME/CFS. </w:t>
      </w:r>
      <w:r w:rsidR="005E2634" w:rsidRPr="00812870">
        <w:rPr>
          <w:rStyle w:val="FootnoteReference"/>
          <w:color w:val="C00000"/>
          <w:sz w:val="24"/>
          <w:szCs w:val="24"/>
        </w:rPr>
        <w:footnoteReference w:id="3"/>
      </w:r>
    </w:p>
    <w:p w14:paraId="40B886EA" w14:textId="77777777" w:rsidR="00427B3E" w:rsidRPr="00812870" w:rsidRDefault="00427B3E" w:rsidP="002B334D">
      <w:pPr>
        <w:pStyle w:val="ListParagraph"/>
        <w:ind w:left="360"/>
        <w:rPr>
          <w:b/>
          <w:bCs/>
          <w:color w:val="C00000"/>
          <w:sz w:val="24"/>
          <w:szCs w:val="24"/>
        </w:rPr>
      </w:pPr>
    </w:p>
    <w:p w14:paraId="021C9E52" w14:textId="77777777" w:rsidR="00427B3E" w:rsidRPr="00D85F3D" w:rsidRDefault="00427B3E" w:rsidP="002B334D">
      <w:pPr>
        <w:pStyle w:val="ListParagraph"/>
        <w:ind w:left="360"/>
        <w:rPr>
          <w:sz w:val="24"/>
          <w:szCs w:val="24"/>
        </w:rPr>
      </w:pPr>
      <w:r>
        <w:rPr>
          <w:sz w:val="24"/>
          <w:szCs w:val="24"/>
        </w:rPr>
        <w:t xml:space="preserve">The process of detention usually starts because the patient’s GP, a family member, a police officer or psychiatrist is worried about their mental health. If you don’t feel that </w:t>
      </w:r>
      <w:r>
        <w:rPr>
          <w:sz w:val="24"/>
          <w:szCs w:val="24"/>
        </w:rPr>
        <w:lastRenderedPageBreak/>
        <w:t xml:space="preserve">you have a mental illness then do whatever you can to convince this list of people that your illness is biomedical. </w:t>
      </w:r>
      <w:r w:rsidR="00C50EE3">
        <w:rPr>
          <w:sz w:val="24"/>
          <w:szCs w:val="24"/>
        </w:rPr>
        <w:t xml:space="preserve">Make sure that they know your views, how you manage your situation and your support network of friends, relatives etc. </w:t>
      </w:r>
    </w:p>
    <w:p w14:paraId="1EF26511" w14:textId="79C38714" w:rsidR="00781D5B" w:rsidRPr="00D85F3D" w:rsidRDefault="00FD27AF" w:rsidP="004716DB">
      <w:pPr>
        <w:ind w:left="360"/>
        <w:rPr>
          <w:sz w:val="24"/>
          <w:szCs w:val="24"/>
        </w:rPr>
      </w:pPr>
      <w:r w:rsidRPr="00D85F3D">
        <w:rPr>
          <w:sz w:val="24"/>
          <w:szCs w:val="24"/>
        </w:rPr>
        <w:t xml:space="preserve">Also, have in mind a good solicitor </w:t>
      </w:r>
      <w:r w:rsidR="004716DB" w:rsidRPr="00D85F3D">
        <w:rPr>
          <w:sz w:val="24"/>
          <w:szCs w:val="24"/>
        </w:rPr>
        <w:t xml:space="preserve">in advance who has an interest in this unjust and terrible act of sectioning those </w:t>
      </w:r>
      <w:r w:rsidR="00063F49" w:rsidRPr="00D85F3D">
        <w:rPr>
          <w:sz w:val="24"/>
          <w:szCs w:val="24"/>
        </w:rPr>
        <w:t xml:space="preserve">who </w:t>
      </w:r>
      <w:r w:rsidR="00EA16A7">
        <w:rPr>
          <w:sz w:val="24"/>
          <w:szCs w:val="24"/>
        </w:rPr>
        <w:t>don’t need to be</w:t>
      </w:r>
      <w:r w:rsidR="004716DB" w:rsidRPr="00D85F3D">
        <w:rPr>
          <w:sz w:val="24"/>
          <w:szCs w:val="24"/>
        </w:rPr>
        <w:t>.</w:t>
      </w:r>
    </w:p>
    <w:p w14:paraId="541BF646" w14:textId="77777777" w:rsidR="00F170EC" w:rsidRDefault="00F170EC" w:rsidP="00F170EC">
      <w:pPr>
        <w:ind w:left="285"/>
        <w:rPr>
          <w:sz w:val="24"/>
          <w:szCs w:val="24"/>
        </w:rPr>
      </w:pPr>
      <w:r w:rsidRPr="00D85F3D">
        <w:rPr>
          <w:sz w:val="24"/>
          <w:szCs w:val="24"/>
        </w:rPr>
        <w:t>You may need legal representation at a Tribunal if you are sectioned to get you relea</w:t>
      </w:r>
      <w:r w:rsidR="002B334D">
        <w:rPr>
          <w:sz w:val="24"/>
          <w:szCs w:val="24"/>
        </w:rPr>
        <w:t xml:space="preserve">sed (a list of </w:t>
      </w:r>
      <w:r w:rsidRPr="00D85F3D">
        <w:rPr>
          <w:sz w:val="24"/>
          <w:szCs w:val="24"/>
        </w:rPr>
        <w:t xml:space="preserve">lawyers who have won cases fighting for M.E. as </w:t>
      </w:r>
      <w:r w:rsidR="0012417C" w:rsidRPr="00D85F3D">
        <w:rPr>
          <w:sz w:val="24"/>
          <w:szCs w:val="24"/>
        </w:rPr>
        <w:t xml:space="preserve">a </w:t>
      </w:r>
      <w:r w:rsidRPr="00D85F3D">
        <w:rPr>
          <w:sz w:val="24"/>
          <w:szCs w:val="24"/>
        </w:rPr>
        <w:t xml:space="preserve">biomedical </w:t>
      </w:r>
      <w:r w:rsidR="0012417C" w:rsidRPr="00D85F3D">
        <w:rPr>
          <w:sz w:val="24"/>
          <w:szCs w:val="24"/>
        </w:rPr>
        <w:t xml:space="preserve">illness is at the end of this paper, </w:t>
      </w:r>
      <w:r w:rsidRPr="00D85F3D">
        <w:rPr>
          <w:sz w:val="24"/>
          <w:szCs w:val="24"/>
        </w:rPr>
        <w:t>as are contacts for legal aid</w:t>
      </w:r>
      <w:r w:rsidR="00374962">
        <w:rPr>
          <w:sz w:val="24"/>
          <w:szCs w:val="24"/>
        </w:rPr>
        <w:t xml:space="preserve"> and free solicitors</w:t>
      </w:r>
      <w:r w:rsidRPr="00D85F3D">
        <w:rPr>
          <w:sz w:val="24"/>
          <w:szCs w:val="24"/>
        </w:rPr>
        <w:t>).</w:t>
      </w:r>
    </w:p>
    <w:p w14:paraId="4FC3B5A5" w14:textId="77777777" w:rsidR="00D053B0" w:rsidRDefault="00D053B0" w:rsidP="00F170EC">
      <w:pPr>
        <w:ind w:left="285"/>
        <w:rPr>
          <w:sz w:val="24"/>
          <w:szCs w:val="24"/>
        </w:rPr>
      </w:pPr>
      <w:r>
        <w:rPr>
          <w:sz w:val="24"/>
          <w:szCs w:val="24"/>
        </w:rPr>
        <w:t>It also may be a good idea to</w:t>
      </w:r>
      <w:r w:rsidR="007241E4">
        <w:rPr>
          <w:sz w:val="24"/>
          <w:szCs w:val="24"/>
        </w:rPr>
        <w:t xml:space="preserve"> get details ready of your MP (M</w:t>
      </w:r>
      <w:r>
        <w:rPr>
          <w:sz w:val="24"/>
          <w:szCs w:val="24"/>
        </w:rPr>
        <w:t xml:space="preserve">ember of </w:t>
      </w:r>
      <w:r w:rsidR="007241E4">
        <w:rPr>
          <w:sz w:val="24"/>
          <w:szCs w:val="24"/>
        </w:rPr>
        <w:t>P</w:t>
      </w:r>
      <w:r>
        <w:rPr>
          <w:sz w:val="24"/>
          <w:szCs w:val="24"/>
        </w:rPr>
        <w:t xml:space="preserve">arliament) should you need to contact them. You might want to tell them that you feel you are at risk of being unnecessarily sectioned and could they please be an advocate for you as one of their constituents. </w:t>
      </w:r>
    </w:p>
    <w:p w14:paraId="221C4918" w14:textId="77777777" w:rsidR="006D7054" w:rsidRDefault="006D7054" w:rsidP="00F170EC">
      <w:pPr>
        <w:ind w:left="285"/>
        <w:rPr>
          <w:sz w:val="24"/>
          <w:szCs w:val="24"/>
        </w:rPr>
      </w:pPr>
      <w:r>
        <w:rPr>
          <w:sz w:val="24"/>
          <w:szCs w:val="24"/>
        </w:rPr>
        <w:t xml:space="preserve">Make sure you are happy with who your ‘nearest relative’ is – see Point 9 for further information. </w:t>
      </w:r>
    </w:p>
    <w:p w14:paraId="322CE281" w14:textId="1620B1DE" w:rsidR="006A4B81" w:rsidRDefault="00EA16A7" w:rsidP="00F170EC">
      <w:pPr>
        <w:ind w:left="285"/>
        <w:rPr>
          <w:sz w:val="24"/>
          <w:szCs w:val="24"/>
        </w:rPr>
      </w:pPr>
      <w:r>
        <w:rPr>
          <w:sz w:val="24"/>
          <w:szCs w:val="24"/>
        </w:rPr>
        <w:t>I</w:t>
      </w:r>
      <w:r w:rsidR="00C50EE3">
        <w:rPr>
          <w:sz w:val="24"/>
          <w:szCs w:val="24"/>
        </w:rPr>
        <w:t xml:space="preserve">f you are sectioned, take a mobile phone </w:t>
      </w:r>
      <w:r>
        <w:rPr>
          <w:sz w:val="24"/>
          <w:szCs w:val="24"/>
        </w:rPr>
        <w:t xml:space="preserve">and charger </w:t>
      </w:r>
      <w:r w:rsidR="00C50EE3">
        <w:rPr>
          <w:sz w:val="24"/>
          <w:szCs w:val="24"/>
        </w:rPr>
        <w:t xml:space="preserve">with you and have it charged ahead of time. Make sure that trusted people have your mobile number ahead of time. </w:t>
      </w:r>
    </w:p>
    <w:p w14:paraId="7EFA3EF5" w14:textId="77777777" w:rsidR="00063F49" w:rsidRPr="00D85F3D" w:rsidRDefault="00063F49" w:rsidP="004716DB">
      <w:pPr>
        <w:ind w:left="360"/>
        <w:rPr>
          <w:sz w:val="28"/>
          <w:szCs w:val="28"/>
        </w:rPr>
      </w:pPr>
    </w:p>
    <w:p w14:paraId="614E43E0" w14:textId="77777777" w:rsidR="00AB353D" w:rsidRPr="00D85F3D" w:rsidRDefault="00AB353D" w:rsidP="00D67A4B">
      <w:pPr>
        <w:pStyle w:val="ListParagraph"/>
        <w:numPr>
          <w:ilvl w:val="0"/>
          <w:numId w:val="1"/>
        </w:numPr>
        <w:rPr>
          <w:b/>
          <w:i/>
          <w:color w:val="7030A0"/>
          <w:sz w:val="28"/>
          <w:szCs w:val="28"/>
        </w:rPr>
      </w:pPr>
      <w:r w:rsidRPr="00D85F3D">
        <w:rPr>
          <w:b/>
          <w:i/>
          <w:color w:val="7030A0"/>
          <w:sz w:val="28"/>
          <w:szCs w:val="28"/>
        </w:rPr>
        <w:t>Why is a person sectioned in the first place?</w:t>
      </w:r>
    </w:p>
    <w:p w14:paraId="0756F983" w14:textId="337809FF" w:rsidR="00432201" w:rsidRPr="00432201" w:rsidRDefault="00CF58FD" w:rsidP="00432201">
      <w:pPr>
        <w:ind w:left="360"/>
        <w:rPr>
          <w:rFonts w:ascii="Arial" w:eastAsia="Times New Roman" w:hAnsi="Arial" w:cs="Arial"/>
          <w:color w:val="1300C1"/>
          <w:sz w:val="27"/>
          <w:szCs w:val="27"/>
          <w:lang w:eastAsia="en-GB"/>
        </w:rPr>
      </w:pPr>
      <w:r w:rsidRPr="00D85F3D">
        <w:rPr>
          <w:sz w:val="24"/>
          <w:szCs w:val="24"/>
        </w:rPr>
        <w:t>This happens i</w:t>
      </w:r>
      <w:r w:rsidR="00FD27AF" w:rsidRPr="00D85F3D">
        <w:rPr>
          <w:sz w:val="24"/>
          <w:szCs w:val="24"/>
        </w:rPr>
        <w:t xml:space="preserve">f you have a mental illness </w:t>
      </w:r>
      <w:r w:rsidR="001906F5" w:rsidRPr="00D85F3D">
        <w:rPr>
          <w:sz w:val="24"/>
          <w:szCs w:val="24"/>
        </w:rPr>
        <w:t xml:space="preserve">which needs ‘appropriate’ assessment </w:t>
      </w:r>
      <w:r w:rsidR="002D1614">
        <w:rPr>
          <w:sz w:val="24"/>
          <w:szCs w:val="24"/>
        </w:rPr>
        <w:t>and/</w:t>
      </w:r>
      <w:r w:rsidR="001906F5" w:rsidRPr="00D85F3D">
        <w:rPr>
          <w:sz w:val="24"/>
          <w:szCs w:val="24"/>
        </w:rPr>
        <w:t xml:space="preserve">or ‘appropriate’ treatment in hospital and you are unwilling to comply with this. </w:t>
      </w:r>
      <w:r w:rsidR="00432201">
        <w:rPr>
          <w:sz w:val="24"/>
          <w:szCs w:val="24"/>
        </w:rPr>
        <w:t>The following is taken from MIND:</w:t>
      </w:r>
    </w:p>
    <w:p w14:paraId="2EAED8FA" w14:textId="2C6427DA" w:rsidR="00432201" w:rsidRPr="00432201" w:rsidRDefault="00432201" w:rsidP="00432201">
      <w:pPr>
        <w:shd w:val="clear" w:color="auto" w:fill="FFFFFF"/>
        <w:spacing w:after="480" w:line="240" w:lineRule="auto"/>
        <w:rPr>
          <w:rFonts w:eastAsia="Times New Roman" w:cstheme="minorHAnsi"/>
          <w:color w:val="555555"/>
          <w:sz w:val="24"/>
          <w:szCs w:val="24"/>
          <w:lang w:eastAsia="en-GB"/>
        </w:rPr>
      </w:pPr>
      <w:r w:rsidRPr="00432201">
        <w:rPr>
          <w:rFonts w:eastAsia="Times New Roman" w:cstheme="minorHAnsi"/>
          <w:color w:val="555555"/>
          <w:sz w:val="24"/>
          <w:szCs w:val="24"/>
          <w:lang w:eastAsia="en-GB"/>
        </w:rPr>
        <w:t>You may be</w:t>
      </w:r>
      <w:r w:rsidR="009E24BA">
        <w:rPr>
          <w:rFonts w:eastAsia="Times New Roman" w:cstheme="minorHAnsi"/>
          <w:color w:val="555555"/>
          <w:sz w:val="24"/>
          <w:szCs w:val="24"/>
          <w:lang w:eastAsia="en-GB"/>
        </w:rPr>
        <w:t xml:space="preserve"> sectioned</w:t>
      </w:r>
      <w:r w:rsidRPr="00432201">
        <w:rPr>
          <w:rFonts w:eastAsia="Times New Roman" w:cstheme="minorHAnsi"/>
          <w:color w:val="555555"/>
          <w:sz w:val="24"/>
          <w:szCs w:val="24"/>
          <w:lang w:eastAsia="en-GB"/>
        </w:rPr>
        <w:t> if you or someone has raised concerns about your mental health.</w:t>
      </w:r>
    </w:p>
    <w:p w14:paraId="04C6C61E" w14:textId="77777777" w:rsidR="00432201" w:rsidRPr="00432201" w:rsidRDefault="00432201" w:rsidP="00432201">
      <w:pPr>
        <w:shd w:val="clear" w:color="auto" w:fill="FFFFFF"/>
        <w:spacing w:after="480" w:line="240" w:lineRule="auto"/>
        <w:rPr>
          <w:rFonts w:eastAsia="Times New Roman" w:cstheme="minorHAnsi"/>
          <w:color w:val="555555"/>
          <w:sz w:val="24"/>
          <w:szCs w:val="24"/>
          <w:lang w:eastAsia="en-GB"/>
        </w:rPr>
      </w:pPr>
      <w:r w:rsidRPr="00432201">
        <w:rPr>
          <w:rFonts w:eastAsia="Times New Roman" w:cstheme="minorHAnsi"/>
          <w:color w:val="555555"/>
          <w:sz w:val="24"/>
          <w:szCs w:val="24"/>
          <w:lang w:eastAsia="en-GB"/>
        </w:rPr>
        <w:t>You should only be sectioned if:</w:t>
      </w:r>
    </w:p>
    <w:p w14:paraId="58AB1176" w14:textId="77777777" w:rsidR="00432201" w:rsidRPr="00AD16DF" w:rsidRDefault="00432201" w:rsidP="009E24BA">
      <w:pPr>
        <w:pStyle w:val="ListParagraph"/>
        <w:numPr>
          <w:ilvl w:val="0"/>
          <w:numId w:val="9"/>
        </w:numPr>
        <w:rPr>
          <w:sz w:val="24"/>
          <w:szCs w:val="24"/>
          <w:lang w:eastAsia="en-GB"/>
        </w:rPr>
      </w:pPr>
      <w:r w:rsidRPr="00AD16DF">
        <w:rPr>
          <w:sz w:val="24"/>
          <w:szCs w:val="24"/>
          <w:lang w:eastAsia="en-GB"/>
        </w:rPr>
        <w:t>you need to be assessed or treated for your mental health problem</w:t>
      </w:r>
    </w:p>
    <w:p w14:paraId="35C9CE49" w14:textId="77777777" w:rsidR="00432201" w:rsidRPr="00AD16DF" w:rsidRDefault="00432201" w:rsidP="009E24BA">
      <w:pPr>
        <w:pStyle w:val="ListParagraph"/>
        <w:numPr>
          <w:ilvl w:val="0"/>
          <w:numId w:val="9"/>
        </w:numPr>
        <w:rPr>
          <w:sz w:val="24"/>
          <w:szCs w:val="24"/>
          <w:lang w:eastAsia="en-GB"/>
        </w:rPr>
      </w:pPr>
      <w:r w:rsidRPr="00AD16DF">
        <w:rPr>
          <w:sz w:val="24"/>
          <w:szCs w:val="24"/>
          <w:lang w:eastAsia="en-GB"/>
        </w:rPr>
        <w:t>your health would be at risk of getting worse if you did not get treatment</w:t>
      </w:r>
    </w:p>
    <w:p w14:paraId="19FB8802" w14:textId="77777777" w:rsidR="00432201" w:rsidRPr="00AD16DF" w:rsidRDefault="00432201" w:rsidP="009E24BA">
      <w:pPr>
        <w:pStyle w:val="ListParagraph"/>
        <w:numPr>
          <w:ilvl w:val="0"/>
          <w:numId w:val="9"/>
        </w:numPr>
        <w:rPr>
          <w:sz w:val="24"/>
          <w:szCs w:val="24"/>
          <w:lang w:eastAsia="en-GB"/>
        </w:rPr>
      </w:pPr>
      <w:r w:rsidRPr="00AD16DF">
        <w:rPr>
          <w:sz w:val="24"/>
          <w:szCs w:val="24"/>
          <w:lang w:eastAsia="en-GB"/>
        </w:rPr>
        <w:t>your safety or someone else's safety would be at risk if you did not get treatment</w:t>
      </w:r>
    </w:p>
    <w:p w14:paraId="619D851F" w14:textId="77777777" w:rsidR="00432201" w:rsidRPr="00AD16DF" w:rsidRDefault="00432201" w:rsidP="009E24BA">
      <w:pPr>
        <w:pStyle w:val="ListParagraph"/>
        <w:numPr>
          <w:ilvl w:val="0"/>
          <w:numId w:val="9"/>
        </w:numPr>
        <w:rPr>
          <w:sz w:val="24"/>
          <w:szCs w:val="24"/>
          <w:lang w:eastAsia="en-GB"/>
        </w:rPr>
      </w:pPr>
      <w:r w:rsidRPr="00AD16DF">
        <w:rPr>
          <w:sz w:val="24"/>
          <w:szCs w:val="24"/>
          <w:lang w:eastAsia="en-GB"/>
        </w:rPr>
        <w:t>your doctor thinks you need to be assessed or treated in hospital, for example if you need to be monitored very regularly because you have to take new or very powerful medication. Otherwise, you may be asked to attend a hospital out-patient clinic.</w:t>
      </w:r>
    </w:p>
    <w:p w14:paraId="0EA9F638" w14:textId="77777777" w:rsidR="00AD16DF" w:rsidRDefault="00432201" w:rsidP="00CF58FD">
      <w:pPr>
        <w:rPr>
          <w:sz w:val="24"/>
          <w:szCs w:val="24"/>
        </w:rPr>
      </w:pPr>
      <w:r w:rsidRPr="00AD16DF">
        <w:rPr>
          <w:sz w:val="24"/>
          <w:szCs w:val="24"/>
          <w:lang w:eastAsia="en-GB"/>
        </w:rPr>
        <w:lastRenderedPageBreak/>
        <w:t>Before you can be lawfully sectioned, you will need to be </w:t>
      </w:r>
      <w:r w:rsidR="009E24BA" w:rsidRPr="00AD16DF">
        <w:rPr>
          <w:sz w:val="24"/>
          <w:szCs w:val="24"/>
          <w:lang w:eastAsia="en-GB"/>
        </w:rPr>
        <w:t>assessed by health professionals</w:t>
      </w:r>
      <w:r w:rsidRPr="00AD16DF">
        <w:rPr>
          <w:sz w:val="24"/>
          <w:szCs w:val="24"/>
          <w:lang w:eastAsia="en-GB"/>
        </w:rPr>
        <w:t>, to make sure that it is necessary.</w:t>
      </w:r>
      <w:r w:rsidR="009E24BA" w:rsidRPr="00AD16DF">
        <w:rPr>
          <w:rStyle w:val="FootnoteReference"/>
          <w:sz w:val="24"/>
          <w:szCs w:val="24"/>
          <w:lang w:eastAsia="en-GB"/>
        </w:rPr>
        <w:footnoteReference w:id="4"/>
      </w:r>
    </w:p>
    <w:p w14:paraId="2250CDBF" w14:textId="081F9FE9" w:rsidR="00C62619" w:rsidRPr="00D85F3D" w:rsidRDefault="002B334D" w:rsidP="00CF58FD">
      <w:pPr>
        <w:rPr>
          <w:sz w:val="24"/>
          <w:szCs w:val="24"/>
        </w:rPr>
      </w:pPr>
      <w:r w:rsidRPr="00AD16DF">
        <w:rPr>
          <w:sz w:val="24"/>
          <w:szCs w:val="24"/>
        </w:rPr>
        <w:t xml:space="preserve"> </w:t>
      </w:r>
      <w:proofErr w:type="gramStart"/>
      <w:r w:rsidRPr="00AD16DF">
        <w:rPr>
          <w:sz w:val="24"/>
          <w:szCs w:val="24"/>
        </w:rPr>
        <w:t>Obviously</w:t>
      </w:r>
      <w:proofErr w:type="gramEnd"/>
      <w:r w:rsidRPr="00AD16DF">
        <w:rPr>
          <w:sz w:val="24"/>
          <w:szCs w:val="24"/>
        </w:rPr>
        <w:t xml:space="preserve"> this can be very subjective. </w:t>
      </w:r>
      <w:r w:rsidR="00CF58FD" w:rsidRPr="00AD16DF">
        <w:rPr>
          <w:sz w:val="24"/>
          <w:szCs w:val="24"/>
        </w:rPr>
        <w:t xml:space="preserve">The word </w:t>
      </w:r>
      <w:r w:rsidR="00034E86" w:rsidRPr="00AD16DF">
        <w:rPr>
          <w:sz w:val="24"/>
          <w:szCs w:val="24"/>
        </w:rPr>
        <w:t>‘</w:t>
      </w:r>
      <w:r w:rsidR="00CF58FD" w:rsidRPr="00AD16DF">
        <w:rPr>
          <w:sz w:val="24"/>
          <w:szCs w:val="24"/>
        </w:rPr>
        <w:t>sectioning</w:t>
      </w:r>
      <w:r w:rsidR="00034E86" w:rsidRPr="00AD16DF">
        <w:rPr>
          <w:sz w:val="24"/>
          <w:szCs w:val="24"/>
        </w:rPr>
        <w:t>’</w:t>
      </w:r>
      <w:r w:rsidR="00CF58FD" w:rsidRPr="00AD16DF">
        <w:rPr>
          <w:sz w:val="24"/>
          <w:szCs w:val="24"/>
        </w:rPr>
        <w:t xml:space="preserve"> is de</w:t>
      </w:r>
      <w:r w:rsidR="00F3562F" w:rsidRPr="00AD16DF">
        <w:rPr>
          <w:sz w:val="24"/>
          <w:szCs w:val="24"/>
        </w:rPr>
        <w:t>rived from the</w:t>
      </w:r>
      <w:r w:rsidR="007B23B9" w:rsidRPr="00AD16DF">
        <w:rPr>
          <w:sz w:val="24"/>
          <w:szCs w:val="24"/>
        </w:rPr>
        <w:t xml:space="preserve"> Mental Health Act 1983.</w:t>
      </w:r>
    </w:p>
    <w:p w14:paraId="10F1E02C" w14:textId="77777777" w:rsidR="007B23B9" w:rsidRPr="00D85F3D" w:rsidRDefault="007B23B9" w:rsidP="007B23B9">
      <w:pPr>
        <w:pStyle w:val="ListParagraph"/>
        <w:rPr>
          <w:sz w:val="24"/>
          <w:szCs w:val="24"/>
        </w:rPr>
      </w:pPr>
    </w:p>
    <w:p w14:paraId="2A31ABE9" w14:textId="79073DBF" w:rsidR="00781D5B" w:rsidRPr="00D85F3D" w:rsidRDefault="00781D5B" w:rsidP="00AB353D">
      <w:pPr>
        <w:pStyle w:val="ListParagraph"/>
        <w:numPr>
          <w:ilvl w:val="0"/>
          <w:numId w:val="1"/>
        </w:numPr>
        <w:rPr>
          <w:b/>
          <w:i/>
          <w:color w:val="7030A0"/>
          <w:sz w:val="28"/>
          <w:szCs w:val="28"/>
        </w:rPr>
      </w:pPr>
      <w:r w:rsidRPr="00D85F3D">
        <w:rPr>
          <w:b/>
          <w:i/>
          <w:color w:val="7030A0"/>
          <w:sz w:val="28"/>
          <w:szCs w:val="28"/>
        </w:rPr>
        <w:t>Who can authorise a sectioning?</w:t>
      </w:r>
      <w:r w:rsidR="00091090">
        <w:rPr>
          <w:b/>
          <w:i/>
          <w:color w:val="7030A0"/>
          <w:sz w:val="28"/>
          <w:szCs w:val="28"/>
        </w:rPr>
        <w:t xml:space="preserve">   </w:t>
      </w:r>
    </w:p>
    <w:p w14:paraId="4E9CDEC3" w14:textId="5D1733EC" w:rsidR="00781D5B" w:rsidRPr="00C62619" w:rsidRDefault="00781D5B" w:rsidP="00781D5B">
      <w:pPr>
        <w:ind w:left="360"/>
        <w:rPr>
          <w:sz w:val="24"/>
          <w:szCs w:val="24"/>
        </w:rPr>
      </w:pPr>
      <w:r w:rsidRPr="00C62619">
        <w:rPr>
          <w:sz w:val="24"/>
          <w:szCs w:val="24"/>
        </w:rPr>
        <w:t>The decision to section someone is usually made by two doctors</w:t>
      </w:r>
      <w:r w:rsidR="008C5D81">
        <w:rPr>
          <w:sz w:val="24"/>
          <w:szCs w:val="24"/>
        </w:rPr>
        <w:t>*</w:t>
      </w:r>
      <w:r w:rsidRPr="00C62619">
        <w:rPr>
          <w:sz w:val="24"/>
          <w:szCs w:val="24"/>
        </w:rPr>
        <w:t xml:space="preserve"> and an Approved Mental Health Professional (AMHP), who is usually a social worker, or mental health nurse, or </w:t>
      </w:r>
      <w:r w:rsidR="006E288B" w:rsidRPr="00C62619">
        <w:rPr>
          <w:sz w:val="24"/>
          <w:szCs w:val="24"/>
        </w:rPr>
        <w:t xml:space="preserve">psychologist or occupational therapist. One of the two doctors must be a specialist in mental illness. </w:t>
      </w:r>
      <w:r w:rsidR="00B72A8B" w:rsidRPr="00C62619">
        <w:rPr>
          <w:sz w:val="24"/>
          <w:szCs w:val="24"/>
        </w:rPr>
        <w:t xml:space="preserve">The other doctor is usually the patient’s GP although doesn’t have to be. One of the two doctors is often known to the patient. </w:t>
      </w:r>
    </w:p>
    <w:p w14:paraId="731AC5DD" w14:textId="77777777" w:rsidR="004F4938" w:rsidRDefault="004F4938" w:rsidP="00781D5B">
      <w:pPr>
        <w:ind w:left="360"/>
        <w:rPr>
          <w:sz w:val="24"/>
          <w:szCs w:val="24"/>
        </w:rPr>
      </w:pPr>
      <w:r w:rsidRPr="00C62619">
        <w:rPr>
          <w:sz w:val="24"/>
          <w:szCs w:val="24"/>
        </w:rPr>
        <w:t>It is also possible for a relative to recommend to medical authorities that someone</w:t>
      </w:r>
      <w:r w:rsidR="00034E86">
        <w:rPr>
          <w:sz w:val="24"/>
          <w:szCs w:val="24"/>
        </w:rPr>
        <w:t xml:space="preserve"> should be</w:t>
      </w:r>
      <w:r w:rsidRPr="00C62619">
        <w:rPr>
          <w:sz w:val="24"/>
          <w:szCs w:val="24"/>
        </w:rPr>
        <w:t xml:space="preserve"> sectioned. </w:t>
      </w:r>
    </w:p>
    <w:p w14:paraId="6525A61F" w14:textId="12425D7A" w:rsidR="00F61614" w:rsidRPr="008C5D81" w:rsidRDefault="008C5D81" w:rsidP="00781D5B">
      <w:pPr>
        <w:ind w:left="360"/>
        <w:rPr>
          <w:sz w:val="20"/>
          <w:szCs w:val="20"/>
        </w:rPr>
      </w:pPr>
      <w:r>
        <w:rPr>
          <w:sz w:val="20"/>
          <w:szCs w:val="20"/>
        </w:rPr>
        <w:t>*</w:t>
      </w:r>
      <w:r w:rsidR="00F61614" w:rsidRPr="008C5D81">
        <w:rPr>
          <w:sz w:val="20"/>
          <w:szCs w:val="20"/>
        </w:rPr>
        <w:t>[</w:t>
      </w:r>
      <w:r w:rsidRPr="008C5D81">
        <w:rPr>
          <w:sz w:val="20"/>
          <w:szCs w:val="20"/>
        </w:rPr>
        <w:t>T</w:t>
      </w:r>
      <w:r w:rsidR="00F61614" w:rsidRPr="008C5D81">
        <w:rPr>
          <w:sz w:val="20"/>
          <w:szCs w:val="20"/>
        </w:rPr>
        <w:t xml:space="preserve">he Coronavirus Act March 2020 </w:t>
      </w:r>
      <w:r w:rsidRPr="008C5D81">
        <w:rPr>
          <w:sz w:val="20"/>
          <w:szCs w:val="20"/>
        </w:rPr>
        <w:t xml:space="preserve">allowed </w:t>
      </w:r>
      <w:r w:rsidR="00F61614" w:rsidRPr="008C5D81">
        <w:rPr>
          <w:sz w:val="20"/>
          <w:szCs w:val="20"/>
        </w:rPr>
        <w:t>only 1 doctor to authorise a sectioning.</w:t>
      </w:r>
      <w:r>
        <w:rPr>
          <w:sz w:val="20"/>
          <w:szCs w:val="20"/>
        </w:rPr>
        <w:t xml:space="preserve"> This has since been lifted in England, so is now back to 2 doctors to authorise a sectioning in England. At the time of updating this paper in May 2022,</w:t>
      </w:r>
      <w:r w:rsidR="005E52CB">
        <w:rPr>
          <w:sz w:val="20"/>
          <w:szCs w:val="20"/>
        </w:rPr>
        <w:t xml:space="preserve"> however,</w:t>
      </w:r>
      <w:r>
        <w:rPr>
          <w:sz w:val="20"/>
          <w:szCs w:val="20"/>
        </w:rPr>
        <w:t xml:space="preserve"> the one doctor ruling has not been lifted in Wales. See </w:t>
      </w:r>
      <w:hyperlink r:id="rId9" w:history="1">
        <w:r w:rsidR="00B35CBD" w:rsidRPr="002033E1">
          <w:rPr>
            <w:rStyle w:val="Hyperlink"/>
            <w:sz w:val="20"/>
            <w:szCs w:val="20"/>
          </w:rPr>
          <w:t>https://www.mind.org.uk/information-support/legal-rights/coronavirus-and-your-rights/coronavirus-and-sectioning/</w:t>
        </w:r>
      </w:hyperlink>
      <w:r w:rsidR="00B35CBD">
        <w:rPr>
          <w:sz w:val="20"/>
          <w:szCs w:val="20"/>
        </w:rPr>
        <w:t xml:space="preserve"> ]</w:t>
      </w:r>
    </w:p>
    <w:p w14:paraId="7C720C71" w14:textId="77777777" w:rsidR="001A76A3" w:rsidRPr="00F61614" w:rsidRDefault="001A76A3" w:rsidP="00781D5B">
      <w:pPr>
        <w:ind w:left="360"/>
        <w:rPr>
          <w:color w:val="C00000"/>
          <w:sz w:val="20"/>
          <w:szCs w:val="20"/>
        </w:rPr>
      </w:pPr>
    </w:p>
    <w:p w14:paraId="7062D065" w14:textId="77777777" w:rsidR="00781D5B" w:rsidRPr="00EC2E19" w:rsidRDefault="006E288B" w:rsidP="00AB353D">
      <w:pPr>
        <w:pStyle w:val="ListParagraph"/>
        <w:numPr>
          <w:ilvl w:val="0"/>
          <w:numId w:val="1"/>
        </w:numPr>
        <w:rPr>
          <w:b/>
          <w:i/>
          <w:color w:val="7030A0"/>
          <w:sz w:val="28"/>
          <w:szCs w:val="28"/>
        </w:rPr>
      </w:pPr>
      <w:r w:rsidRPr="00EC2E19">
        <w:rPr>
          <w:b/>
          <w:i/>
          <w:color w:val="7030A0"/>
          <w:sz w:val="28"/>
          <w:szCs w:val="28"/>
        </w:rPr>
        <w:t>If it’s for mental illness, why are M.E. sufferers at risk?</w:t>
      </w:r>
    </w:p>
    <w:p w14:paraId="19E1AA6E" w14:textId="77777777" w:rsidR="00D67A4B" w:rsidRPr="00EC2E19" w:rsidRDefault="00D67A4B" w:rsidP="00D67A4B">
      <w:pPr>
        <w:ind w:left="360"/>
        <w:rPr>
          <w:sz w:val="24"/>
          <w:szCs w:val="24"/>
        </w:rPr>
      </w:pPr>
      <w:r w:rsidRPr="00EC2E19">
        <w:rPr>
          <w:sz w:val="24"/>
          <w:szCs w:val="24"/>
        </w:rPr>
        <w:t xml:space="preserve">Tragically and wrongly, some doctors see M.E. as a mental health illness, thus defying the obligatory World Health Organisation’s classification which says it is a neurological </w:t>
      </w:r>
      <w:r w:rsidR="00A61627" w:rsidRPr="00EC2E19">
        <w:rPr>
          <w:sz w:val="24"/>
          <w:szCs w:val="24"/>
        </w:rPr>
        <w:t xml:space="preserve">and not a mental </w:t>
      </w:r>
      <w:r w:rsidR="001A083B" w:rsidRPr="00EC2E19">
        <w:rPr>
          <w:sz w:val="24"/>
          <w:szCs w:val="24"/>
        </w:rPr>
        <w:t xml:space="preserve">disease (ICD 10 G93:3). </w:t>
      </w:r>
    </w:p>
    <w:p w14:paraId="0153FBA2" w14:textId="77777777" w:rsidR="006B34E3" w:rsidRPr="00EC2E19" w:rsidRDefault="006B34E3" w:rsidP="00D67A4B">
      <w:pPr>
        <w:ind w:left="360"/>
        <w:rPr>
          <w:color w:val="7030A0"/>
          <w:sz w:val="24"/>
          <w:szCs w:val="24"/>
        </w:rPr>
      </w:pPr>
    </w:p>
    <w:p w14:paraId="0DE915C6" w14:textId="77777777" w:rsidR="00781D5B" w:rsidRPr="00EC2E19" w:rsidRDefault="00B72A8B" w:rsidP="00AB353D">
      <w:pPr>
        <w:pStyle w:val="ListParagraph"/>
        <w:numPr>
          <w:ilvl w:val="0"/>
          <w:numId w:val="1"/>
        </w:numPr>
        <w:rPr>
          <w:b/>
          <w:i/>
          <w:color w:val="7030A0"/>
          <w:sz w:val="28"/>
          <w:szCs w:val="28"/>
        </w:rPr>
      </w:pPr>
      <w:r w:rsidRPr="00EC2E19">
        <w:rPr>
          <w:b/>
          <w:i/>
          <w:color w:val="7030A0"/>
          <w:sz w:val="28"/>
          <w:szCs w:val="28"/>
        </w:rPr>
        <w:t>What might happen to me if I am sectioned?</w:t>
      </w:r>
    </w:p>
    <w:p w14:paraId="41F50EF1" w14:textId="404663D1" w:rsidR="00A33272" w:rsidRDefault="00D67A4B" w:rsidP="00A33272">
      <w:pPr>
        <w:ind w:left="360"/>
        <w:rPr>
          <w:sz w:val="24"/>
          <w:szCs w:val="24"/>
        </w:rPr>
      </w:pPr>
      <w:r w:rsidRPr="00EC2E19">
        <w:rPr>
          <w:sz w:val="24"/>
          <w:szCs w:val="24"/>
        </w:rPr>
        <w:t xml:space="preserve">As an M.E. sufferer you may be ‘encouraged’ to take part in an exercise programme such as </w:t>
      </w:r>
      <w:r w:rsidR="00AA51FF">
        <w:rPr>
          <w:sz w:val="24"/>
          <w:szCs w:val="24"/>
        </w:rPr>
        <w:t>GET (</w:t>
      </w:r>
      <w:r w:rsidRPr="00EC2E19">
        <w:rPr>
          <w:sz w:val="24"/>
          <w:szCs w:val="24"/>
        </w:rPr>
        <w:t>Graded Exercise</w:t>
      </w:r>
      <w:r w:rsidR="00AA51FF">
        <w:rPr>
          <w:sz w:val="24"/>
          <w:szCs w:val="24"/>
        </w:rPr>
        <w:t xml:space="preserve"> Therapy)</w:t>
      </w:r>
      <w:r w:rsidRPr="00EC2E19">
        <w:rPr>
          <w:sz w:val="24"/>
          <w:szCs w:val="24"/>
        </w:rPr>
        <w:t>; or CBT (Cognitive Behavioural Therapy); or be given anti-depressants</w:t>
      </w:r>
      <w:r w:rsidR="001A76A3">
        <w:rPr>
          <w:sz w:val="24"/>
          <w:szCs w:val="24"/>
        </w:rPr>
        <w:t xml:space="preserve"> or </w:t>
      </w:r>
      <w:r w:rsidR="00173461">
        <w:rPr>
          <w:sz w:val="24"/>
          <w:szCs w:val="24"/>
        </w:rPr>
        <w:t>anti</w:t>
      </w:r>
      <w:r w:rsidR="001A76A3">
        <w:rPr>
          <w:sz w:val="24"/>
          <w:szCs w:val="24"/>
        </w:rPr>
        <w:t>psychotic drugs</w:t>
      </w:r>
      <w:r w:rsidRPr="00EC2E19">
        <w:rPr>
          <w:sz w:val="24"/>
          <w:szCs w:val="24"/>
        </w:rPr>
        <w:t xml:space="preserve">; </w:t>
      </w:r>
      <w:proofErr w:type="gramStart"/>
      <w:r w:rsidRPr="00EC2E19">
        <w:rPr>
          <w:sz w:val="24"/>
          <w:szCs w:val="24"/>
        </w:rPr>
        <w:t>certainly</w:t>
      </w:r>
      <w:proofErr w:type="gramEnd"/>
      <w:r w:rsidRPr="00EC2E19">
        <w:rPr>
          <w:sz w:val="24"/>
          <w:szCs w:val="24"/>
        </w:rPr>
        <w:t xml:space="preserve"> you will be told you don’t have a physical illness and perhaps suffer from a mental health problem </w:t>
      </w:r>
      <w:r w:rsidR="00322089" w:rsidRPr="00EC2E19">
        <w:rPr>
          <w:sz w:val="24"/>
          <w:szCs w:val="24"/>
        </w:rPr>
        <w:t xml:space="preserve">instead </w:t>
      </w:r>
      <w:r w:rsidRPr="00EC2E19">
        <w:rPr>
          <w:sz w:val="24"/>
          <w:szCs w:val="24"/>
        </w:rPr>
        <w:t xml:space="preserve">and abnormal illness beliefs. They may suggest that you need a healthier ‘environment’, which is </w:t>
      </w:r>
      <w:r w:rsidRPr="00EC2E19">
        <w:rPr>
          <w:sz w:val="24"/>
          <w:szCs w:val="24"/>
        </w:rPr>
        <w:lastRenderedPageBreak/>
        <w:t xml:space="preserve">ridiculous as the mental health unit is about as worst an environment an M.E. sufferer can endure. </w:t>
      </w:r>
      <w:r w:rsidR="00D24BE2">
        <w:rPr>
          <w:rStyle w:val="FootnoteReference"/>
          <w:sz w:val="24"/>
          <w:szCs w:val="24"/>
        </w:rPr>
        <w:footnoteReference w:id="5"/>
      </w:r>
    </w:p>
    <w:p w14:paraId="67702F47" w14:textId="77777777" w:rsidR="003749AB" w:rsidRDefault="003749AB" w:rsidP="00A33272">
      <w:pPr>
        <w:ind w:left="360"/>
        <w:rPr>
          <w:sz w:val="24"/>
          <w:szCs w:val="24"/>
        </w:rPr>
      </w:pPr>
    </w:p>
    <w:p w14:paraId="692C216D" w14:textId="77777777" w:rsidR="00AB353D" w:rsidRPr="00A33272" w:rsidRDefault="00A33272" w:rsidP="00A33272">
      <w:pPr>
        <w:pStyle w:val="ListParagraph"/>
        <w:numPr>
          <w:ilvl w:val="0"/>
          <w:numId w:val="1"/>
        </w:numPr>
        <w:rPr>
          <w:color w:val="7030A0"/>
          <w:sz w:val="28"/>
          <w:szCs w:val="28"/>
        </w:rPr>
      </w:pPr>
      <w:r w:rsidRPr="00A33272">
        <w:rPr>
          <w:b/>
          <w:i/>
          <w:color w:val="7030A0"/>
          <w:sz w:val="28"/>
          <w:szCs w:val="28"/>
        </w:rPr>
        <w:t xml:space="preserve"> </w:t>
      </w:r>
      <w:r w:rsidR="00AB353D" w:rsidRPr="00A33272">
        <w:rPr>
          <w:b/>
          <w:i/>
          <w:color w:val="7030A0"/>
          <w:sz w:val="28"/>
          <w:szCs w:val="28"/>
        </w:rPr>
        <w:t xml:space="preserve">If I refuse CBT/GET </w:t>
      </w:r>
      <w:r w:rsidR="00E032D1">
        <w:rPr>
          <w:b/>
          <w:i/>
          <w:color w:val="7030A0"/>
          <w:sz w:val="28"/>
          <w:szCs w:val="28"/>
        </w:rPr>
        <w:t xml:space="preserve">from my GP </w:t>
      </w:r>
      <w:r w:rsidR="00AB353D" w:rsidRPr="00A33272">
        <w:rPr>
          <w:b/>
          <w:i/>
          <w:color w:val="7030A0"/>
          <w:sz w:val="28"/>
          <w:szCs w:val="28"/>
        </w:rPr>
        <w:t>does that make me in danger of being sectioned</w:t>
      </w:r>
      <w:r w:rsidR="00AB353D" w:rsidRPr="00A33272">
        <w:rPr>
          <w:color w:val="7030A0"/>
          <w:sz w:val="28"/>
          <w:szCs w:val="28"/>
        </w:rPr>
        <w:t>?</w:t>
      </w:r>
    </w:p>
    <w:p w14:paraId="5D0B5366" w14:textId="1A5089A7" w:rsidR="007178CC" w:rsidRPr="00EC2E19" w:rsidRDefault="00C501DF" w:rsidP="00C62619">
      <w:pPr>
        <w:ind w:left="360"/>
        <w:rPr>
          <w:sz w:val="24"/>
          <w:szCs w:val="24"/>
        </w:rPr>
      </w:pPr>
      <w:r w:rsidRPr="00EC2E19">
        <w:rPr>
          <w:sz w:val="24"/>
          <w:szCs w:val="24"/>
        </w:rPr>
        <w:t xml:space="preserve">The legal answer is ‘no’, </w:t>
      </w:r>
      <w:r w:rsidR="007178CC" w:rsidRPr="00EC2E19">
        <w:rPr>
          <w:sz w:val="24"/>
          <w:szCs w:val="24"/>
        </w:rPr>
        <w:t>you shouldn’t be in danger of being sectioned if you refuse the psychological treatments of CBT/GET</w:t>
      </w:r>
      <w:r w:rsidR="00AD16DF">
        <w:rPr>
          <w:sz w:val="24"/>
          <w:szCs w:val="24"/>
        </w:rPr>
        <w:t>, especially as neither of these treatments are recommended any longer by NICE</w:t>
      </w:r>
      <w:r w:rsidRPr="00EC2E19">
        <w:rPr>
          <w:sz w:val="24"/>
          <w:szCs w:val="24"/>
        </w:rPr>
        <w:t>;</w:t>
      </w:r>
      <w:r w:rsidR="007178CC" w:rsidRPr="00EC2E19">
        <w:rPr>
          <w:sz w:val="24"/>
          <w:szCs w:val="24"/>
        </w:rPr>
        <w:t xml:space="preserve"> but the medical profession seems to ignore </w:t>
      </w:r>
      <w:r w:rsidR="001A083B" w:rsidRPr="00EC2E19">
        <w:rPr>
          <w:sz w:val="24"/>
          <w:szCs w:val="24"/>
        </w:rPr>
        <w:t xml:space="preserve">some aspects of </w:t>
      </w:r>
      <w:r w:rsidR="007178CC" w:rsidRPr="00EC2E19">
        <w:rPr>
          <w:sz w:val="24"/>
          <w:szCs w:val="24"/>
        </w:rPr>
        <w:t>law when it comes to treating M.E. sufferers. So, you might be in danger for refusing CBT/GET from a determined team of prejudiced psychiatric ‘</w:t>
      </w:r>
      <w:proofErr w:type="gramStart"/>
      <w:r w:rsidR="007178CC" w:rsidRPr="00EC2E19">
        <w:rPr>
          <w:sz w:val="24"/>
          <w:szCs w:val="24"/>
        </w:rPr>
        <w:t>professionals’</w:t>
      </w:r>
      <w:proofErr w:type="gramEnd"/>
      <w:r w:rsidR="007178CC" w:rsidRPr="00EC2E19">
        <w:rPr>
          <w:sz w:val="24"/>
          <w:szCs w:val="24"/>
        </w:rPr>
        <w:t xml:space="preserve">. </w:t>
      </w:r>
    </w:p>
    <w:p w14:paraId="168B531D" w14:textId="0994F893" w:rsidR="00DC0A18" w:rsidRDefault="00DC0A18" w:rsidP="00C62619">
      <w:pPr>
        <w:rPr>
          <w:sz w:val="24"/>
          <w:szCs w:val="24"/>
        </w:rPr>
      </w:pPr>
      <w:r w:rsidRPr="00750443">
        <w:rPr>
          <w:sz w:val="24"/>
          <w:szCs w:val="24"/>
        </w:rPr>
        <w:t xml:space="preserve">The following knowledge can help empower you against such a terrible event happening: </w:t>
      </w:r>
    </w:p>
    <w:p w14:paraId="0B5112F0" w14:textId="20991598" w:rsidR="00010E95" w:rsidRDefault="00010E95" w:rsidP="003B4CFB">
      <w:pPr>
        <w:pStyle w:val="ListParagraph"/>
        <w:numPr>
          <w:ilvl w:val="0"/>
          <w:numId w:val="5"/>
        </w:numPr>
        <w:rPr>
          <w:sz w:val="24"/>
          <w:szCs w:val="24"/>
        </w:rPr>
      </w:pPr>
      <w:r>
        <w:rPr>
          <w:sz w:val="24"/>
          <w:szCs w:val="24"/>
        </w:rPr>
        <w:t>Graded Exercise and Cognitive Behavioural Therapy can be the treat</w:t>
      </w:r>
      <w:r w:rsidR="00AD16DF">
        <w:rPr>
          <w:sz w:val="24"/>
          <w:szCs w:val="24"/>
        </w:rPr>
        <w:t>ment</w:t>
      </w:r>
      <w:r>
        <w:rPr>
          <w:sz w:val="24"/>
          <w:szCs w:val="24"/>
        </w:rPr>
        <w:t xml:space="preserve"> for an M.E. sufferer if sectioned. These are often used by professionals due to their wrong beli</w:t>
      </w:r>
      <w:r w:rsidR="00A274BA">
        <w:rPr>
          <w:sz w:val="24"/>
          <w:szCs w:val="24"/>
        </w:rPr>
        <w:t>e</w:t>
      </w:r>
      <w:r>
        <w:rPr>
          <w:sz w:val="24"/>
          <w:szCs w:val="24"/>
        </w:rPr>
        <w:t xml:space="preserve">f that the patient is merely deconditioned and has a psychological illness. </w:t>
      </w:r>
    </w:p>
    <w:p w14:paraId="3310E3E3" w14:textId="5D36686D" w:rsidR="003B4CFB" w:rsidRDefault="003B4CFB" w:rsidP="00010E95">
      <w:pPr>
        <w:pStyle w:val="ListParagraph"/>
        <w:rPr>
          <w:sz w:val="24"/>
          <w:szCs w:val="24"/>
        </w:rPr>
      </w:pPr>
      <w:r>
        <w:rPr>
          <w:sz w:val="24"/>
          <w:szCs w:val="24"/>
        </w:rPr>
        <w:t xml:space="preserve">In October 2021, the National Institute for Health </w:t>
      </w:r>
      <w:r w:rsidR="00C4538B">
        <w:rPr>
          <w:sz w:val="24"/>
          <w:szCs w:val="24"/>
        </w:rPr>
        <w:t xml:space="preserve">and Care Excellence </w:t>
      </w:r>
      <w:r w:rsidR="009623F2">
        <w:rPr>
          <w:sz w:val="24"/>
          <w:szCs w:val="24"/>
        </w:rPr>
        <w:t xml:space="preserve">(NICE) welcomely downgraded CBT and Graded Exercise for M.E. sufferers. Whereas in previous years these therapies had been promoted by NICE, the most recent guidelines state: </w:t>
      </w:r>
    </w:p>
    <w:p w14:paraId="3D102A7E" w14:textId="0BAAB549" w:rsidR="009623F2" w:rsidRDefault="009623F2" w:rsidP="009623F2">
      <w:pPr>
        <w:pStyle w:val="ListParagraph"/>
        <w:rPr>
          <w:i/>
          <w:iCs/>
          <w:sz w:val="24"/>
          <w:szCs w:val="24"/>
        </w:rPr>
      </w:pPr>
      <w:r w:rsidRPr="009623F2">
        <w:rPr>
          <w:i/>
          <w:iCs/>
          <w:sz w:val="24"/>
          <w:szCs w:val="24"/>
        </w:rPr>
        <w:t xml:space="preserve">‘It is </w:t>
      </w:r>
      <w:r w:rsidRPr="009623F2">
        <w:rPr>
          <w:i/>
          <w:iCs/>
          <w:sz w:val="24"/>
          <w:szCs w:val="24"/>
          <w:u w:val="single"/>
        </w:rPr>
        <w:t>not</w:t>
      </w:r>
      <w:r w:rsidRPr="009623F2">
        <w:rPr>
          <w:i/>
          <w:iCs/>
          <w:sz w:val="24"/>
          <w:szCs w:val="24"/>
        </w:rPr>
        <w:t xml:space="preserve"> acceptable to recommend </w:t>
      </w:r>
      <w:r>
        <w:rPr>
          <w:i/>
          <w:iCs/>
          <w:sz w:val="24"/>
          <w:szCs w:val="24"/>
        </w:rPr>
        <w:t>a programme of fixed increm</w:t>
      </w:r>
      <w:r w:rsidR="00010E95">
        <w:rPr>
          <w:i/>
          <w:iCs/>
          <w:sz w:val="24"/>
          <w:szCs w:val="24"/>
        </w:rPr>
        <w:t>ental exercise, such as ‘graded exercise therapy’ to an ME/CFS patients. Nor should any form of physical activity or exercise be presented as a cure.’ [1.11.14 and Box 4]</w:t>
      </w:r>
    </w:p>
    <w:p w14:paraId="2EF974E2" w14:textId="7DE735E4" w:rsidR="00A274BA" w:rsidRDefault="00A274BA" w:rsidP="009623F2">
      <w:pPr>
        <w:pStyle w:val="ListParagraph"/>
        <w:rPr>
          <w:i/>
          <w:iCs/>
          <w:sz w:val="24"/>
          <w:szCs w:val="24"/>
        </w:rPr>
      </w:pPr>
      <w:r>
        <w:rPr>
          <w:i/>
          <w:iCs/>
          <w:sz w:val="24"/>
          <w:szCs w:val="24"/>
        </w:rPr>
        <w:t>Also,</w:t>
      </w:r>
    </w:p>
    <w:p w14:paraId="2A0B5B06" w14:textId="2BDE304D" w:rsidR="00A274BA" w:rsidRDefault="00A274BA" w:rsidP="009623F2">
      <w:pPr>
        <w:pStyle w:val="ListParagraph"/>
        <w:rPr>
          <w:i/>
          <w:iCs/>
          <w:sz w:val="24"/>
          <w:szCs w:val="24"/>
        </w:rPr>
      </w:pPr>
      <w:r>
        <w:rPr>
          <w:i/>
          <w:iCs/>
          <w:sz w:val="24"/>
          <w:szCs w:val="24"/>
        </w:rPr>
        <w:t>‘CBT should not be offered on the assumption that people have ‘abnormal’ illness beliefs and behaviours as an underlying cause of their ME/CFS. CBT is not a cure for ME/CFS and should not be offered as such.’ [1.12.28; Box 5; 1.12.32; Rationale, page 78]</w:t>
      </w:r>
    </w:p>
    <w:p w14:paraId="05EFC9C6" w14:textId="76A56580" w:rsidR="00AD16DF" w:rsidRPr="00133E2D" w:rsidRDefault="00AD16DF" w:rsidP="009623F2">
      <w:pPr>
        <w:pStyle w:val="ListParagraph"/>
        <w:rPr>
          <w:color w:val="C00000"/>
          <w:sz w:val="24"/>
          <w:szCs w:val="24"/>
        </w:rPr>
      </w:pPr>
      <w:r w:rsidRPr="00133E2D">
        <w:rPr>
          <w:color w:val="C00000"/>
          <w:sz w:val="24"/>
          <w:szCs w:val="24"/>
        </w:rPr>
        <w:t xml:space="preserve">Also, because NICE </w:t>
      </w:r>
      <w:r w:rsidR="002713A2" w:rsidRPr="00133E2D">
        <w:rPr>
          <w:color w:val="C00000"/>
          <w:sz w:val="24"/>
          <w:szCs w:val="24"/>
        </w:rPr>
        <w:t xml:space="preserve">now state that M.E. is not caused by abnormal illness beliefs, then </w:t>
      </w:r>
      <w:r w:rsidR="00173461" w:rsidRPr="00133E2D">
        <w:rPr>
          <w:color w:val="C00000"/>
          <w:sz w:val="24"/>
          <w:szCs w:val="24"/>
        </w:rPr>
        <w:t>anti</w:t>
      </w:r>
      <w:r w:rsidR="002713A2" w:rsidRPr="00133E2D">
        <w:rPr>
          <w:color w:val="C00000"/>
          <w:sz w:val="24"/>
          <w:szCs w:val="24"/>
        </w:rPr>
        <w:t xml:space="preserve">psychotic drugs should not be given to change a sufferer’s ‘perception’. </w:t>
      </w:r>
    </w:p>
    <w:p w14:paraId="1E3666CE" w14:textId="56011E29" w:rsidR="0087340E" w:rsidRPr="0063155A" w:rsidRDefault="0087340E" w:rsidP="009623F2">
      <w:pPr>
        <w:pStyle w:val="ListParagraph"/>
        <w:rPr>
          <w:i/>
          <w:iCs/>
          <w:sz w:val="24"/>
          <w:szCs w:val="24"/>
        </w:rPr>
      </w:pPr>
    </w:p>
    <w:p w14:paraId="7A0037F4" w14:textId="77777777" w:rsidR="00A055F8" w:rsidRPr="0063155A" w:rsidRDefault="00A055F8" w:rsidP="0063155A">
      <w:pPr>
        <w:pStyle w:val="ListParagraph"/>
        <w:numPr>
          <w:ilvl w:val="0"/>
          <w:numId w:val="5"/>
        </w:numPr>
        <w:rPr>
          <w:sz w:val="24"/>
          <w:szCs w:val="24"/>
        </w:rPr>
      </w:pPr>
      <w:r w:rsidRPr="0063155A">
        <w:rPr>
          <w:rStyle w:val="Strong"/>
          <w:b w:val="0"/>
          <w:sz w:val="24"/>
          <w:szCs w:val="24"/>
        </w:rPr>
        <w:t>Since 1</w:t>
      </w:r>
      <w:r w:rsidRPr="0063155A">
        <w:rPr>
          <w:rStyle w:val="Strong"/>
          <w:b w:val="0"/>
          <w:sz w:val="24"/>
          <w:szCs w:val="24"/>
          <w:vertAlign w:val="superscript"/>
        </w:rPr>
        <w:t>st</w:t>
      </w:r>
      <w:r w:rsidRPr="0063155A">
        <w:rPr>
          <w:rStyle w:val="Strong"/>
          <w:b w:val="0"/>
          <w:sz w:val="24"/>
          <w:szCs w:val="24"/>
        </w:rPr>
        <w:t xml:space="preserve"> April 1995, the World Health Organisation’s listing of M.E. (</w:t>
      </w:r>
      <w:proofErr w:type="spellStart"/>
      <w:r w:rsidRPr="0063155A">
        <w:rPr>
          <w:rStyle w:val="Strong"/>
          <w:b w:val="0"/>
          <w:sz w:val="24"/>
          <w:szCs w:val="24"/>
        </w:rPr>
        <w:t>Myalgic</w:t>
      </w:r>
      <w:proofErr w:type="spellEnd"/>
      <w:r w:rsidRPr="0063155A">
        <w:rPr>
          <w:rStyle w:val="Strong"/>
          <w:b w:val="0"/>
          <w:sz w:val="24"/>
          <w:szCs w:val="24"/>
        </w:rPr>
        <w:t xml:space="preserve"> Encephalomyelitis) as a neurological disease (ICD-10 G93.3) </w:t>
      </w:r>
      <w:r w:rsidRPr="0063155A">
        <w:rPr>
          <w:rStyle w:val="Strong"/>
          <w:i/>
          <w:sz w:val="24"/>
          <w:szCs w:val="24"/>
        </w:rPr>
        <w:t xml:space="preserve">has been mandated for NHS implementation. </w:t>
      </w:r>
      <w:r w:rsidRPr="0063155A">
        <w:rPr>
          <w:rStyle w:val="Strong"/>
          <w:b w:val="0"/>
          <w:sz w:val="24"/>
          <w:szCs w:val="24"/>
        </w:rPr>
        <w:t>The most recent review was on 1</w:t>
      </w:r>
      <w:r w:rsidRPr="0063155A">
        <w:rPr>
          <w:rStyle w:val="Strong"/>
          <w:b w:val="0"/>
          <w:sz w:val="24"/>
          <w:szCs w:val="24"/>
          <w:vertAlign w:val="superscript"/>
        </w:rPr>
        <w:t>st</w:t>
      </w:r>
      <w:r w:rsidRPr="0063155A">
        <w:rPr>
          <w:rStyle w:val="Strong"/>
          <w:b w:val="0"/>
          <w:sz w:val="24"/>
          <w:szCs w:val="24"/>
        </w:rPr>
        <w:t xml:space="preserve"> April 2012 by the Information Standards Board (4</w:t>
      </w:r>
      <w:r w:rsidRPr="0063155A">
        <w:rPr>
          <w:rStyle w:val="Strong"/>
          <w:b w:val="0"/>
          <w:sz w:val="24"/>
          <w:szCs w:val="24"/>
          <w:vertAlign w:val="superscript"/>
        </w:rPr>
        <w:t>th</w:t>
      </w:r>
      <w:r w:rsidRPr="0063155A">
        <w:rPr>
          <w:rStyle w:val="Strong"/>
          <w:b w:val="0"/>
          <w:sz w:val="24"/>
          <w:szCs w:val="24"/>
        </w:rPr>
        <w:t xml:space="preserve"> edition of ICD 10), where the mandate continued throughout the NHS.</w:t>
      </w:r>
    </w:p>
    <w:p w14:paraId="756F8339" w14:textId="77777777" w:rsidR="00AA51FF" w:rsidRPr="00C73E72" w:rsidRDefault="00A055F8" w:rsidP="0063155A">
      <w:pPr>
        <w:ind w:left="720"/>
        <w:rPr>
          <w:rStyle w:val="Emphasis"/>
          <w:bCs/>
          <w:i w:val="0"/>
          <w:sz w:val="24"/>
          <w:szCs w:val="24"/>
        </w:rPr>
      </w:pPr>
      <w:r w:rsidRPr="00C73E72">
        <w:rPr>
          <w:rStyle w:val="Emphasis"/>
          <w:bCs/>
          <w:i w:val="0"/>
          <w:sz w:val="24"/>
          <w:szCs w:val="24"/>
        </w:rPr>
        <w:lastRenderedPageBreak/>
        <w:t>Since March 2014, The Information Standards Board has been replaced by the Standardisation Committee for Care Information, SCCI. They have confirmed that the authorisation of ICD 10 in the NHS still stands</w:t>
      </w:r>
      <w:r w:rsidR="00AA51FF" w:rsidRPr="00C73E72">
        <w:rPr>
          <w:rStyle w:val="Emphasis"/>
          <w:bCs/>
          <w:i w:val="0"/>
          <w:sz w:val="24"/>
          <w:szCs w:val="24"/>
        </w:rPr>
        <w:t>.</w:t>
      </w:r>
      <w:r w:rsidRPr="00C73E72">
        <w:rPr>
          <w:rStyle w:val="Emphasis"/>
          <w:bCs/>
          <w:i w:val="0"/>
          <w:sz w:val="24"/>
          <w:szCs w:val="24"/>
        </w:rPr>
        <w:t xml:space="preserve">  </w:t>
      </w:r>
    </w:p>
    <w:p w14:paraId="520A1E03" w14:textId="77777777" w:rsidR="00A055F8" w:rsidRPr="00C73E72" w:rsidRDefault="00A055F8" w:rsidP="00C73E72">
      <w:pPr>
        <w:pStyle w:val="NormalWeb"/>
        <w:numPr>
          <w:ilvl w:val="0"/>
          <w:numId w:val="5"/>
        </w:numPr>
        <w:rPr>
          <w:rStyle w:val="Emphasis"/>
          <w:rFonts w:asciiTheme="minorHAnsi" w:hAnsiTheme="minorHAnsi"/>
          <w:iCs w:val="0"/>
        </w:rPr>
      </w:pPr>
      <w:r w:rsidRPr="00C73E72">
        <w:rPr>
          <w:rStyle w:val="Emphasis"/>
          <w:rFonts w:asciiTheme="minorHAnsi" w:hAnsiTheme="minorHAnsi"/>
          <w:bCs/>
          <w:i w:val="0"/>
        </w:rPr>
        <w:t xml:space="preserve">The PACE trial which recommends CBT/GET for M.E. sufferers </w:t>
      </w:r>
      <w:r w:rsidR="00AF64A6" w:rsidRPr="00C73E72">
        <w:rPr>
          <w:rStyle w:val="Emphasis"/>
          <w:rFonts w:asciiTheme="minorHAnsi" w:hAnsiTheme="minorHAnsi"/>
          <w:bCs/>
          <w:i w:val="0"/>
        </w:rPr>
        <w:t xml:space="preserve">has been widely condemned as </w:t>
      </w:r>
      <w:r w:rsidRPr="00C73E72">
        <w:rPr>
          <w:rStyle w:val="Emphasis"/>
          <w:rFonts w:asciiTheme="minorHAnsi" w:hAnsiTheme="minorHAnsi"/>
          <w:bCs/>
          <w:i w:val="0"/>
        </w:rPr>
        <w:t>flawed.</w:t>
      </w:r>
      <w:r w:rsidR="00D85F3D" w:rsidRPr="00C73E72">
        <w:rPr>
          <w:rStyle w:val="FootnoteReference"/>
          <w:rFonts w:asciiTheme="minorHAnsi" w:hAnsiTheme="minorHAnsi"/>
          <w:bCs/>
          <w:iCs/>
        </w:rPr>
        <w:footnoteReference w:id="6"/>
      </w:r>
    </w:p>
    <w:p w14:paraId="692E401D" w14:textId="71BA44E0" w:rsidR="00F0145C" w:rsidRDefault="00F0145C" w:rsidP="00D85F3D">
      <w:pPr>
        <w:pStyle w:val="ListParagraph"/>
        <w:numPr>
          <w:ilvl w:val="0"/>
          <w:numId w:val="5"/>
        </w:numPr>
        <w:rPr>
          <w:rFonts w:cs="Arial"/>
          <w:bCs/>
          <w:sz w:val="24"/>
          <w:szCs w:val="24"/>
        </w:rPr>
      </w:pPr>
      <w:r w:rsidRPr="002F334C">
        <w:rPr>
          <w:rFonts w:cs="Arial"/>
          <w:sz w:val="24"/>
          <w:szCs w:val="24"/>
        </w:rPr>
        <w:t xml:space="preserve">In </w:t>
      </w:r>
      <w:r w:rsidR="00B256B9" w:rsidRPr="002F334C">
        <w:rPr>
          <w:rFonts w:cs="Arial"/>
          <w:sz w:val="24"/>
          <w:szCs w:val="24"/>
        </w:rPr>
        <w:t>practice, GPs and all doctors</w:t>
      </w:r>
      <w:r w:rsidRPr="002F334C">
        <w:rPr>
          <w:rFonts w:cs="Arial"/>
          <w:sz w:val="24"/>
          <w:szCs w:val="24"/>
        </w:rPr>
        <w:t xml:space="preserve"> follow the NICE Guidelines: this is because all NHS organisations have a </w:t>
      </w:r>
      <w:r w:rsidR="00C421C3" w:rsidRPr="002F334C">
        <w:rPr>
          <w:rFonts w:cs="Arial"/>
          <w:sz w:val="24"/>
          <w:szCs w:val="24"/>
        </w:rPr>
        <w:t xml:space="preserve">legal requirement to implement NICE guidance. </w:t>
      </w:r>
      <w:r w:rsidRPr="002F334C">
        <w:rPr>
          <w:rFonts w:cs="Arial"/>
          <w:bCs/>
          <w:sz w:val="24"/>
          <w:szCs w:val="24"/>
        </w:rPr>
        <w:t>However, the treatment aspect is not enforceable.</w:t>
      </w:r>
    </w:p>
    <w:p w14:paraId="11F1364C" w14:textId="12DFC71E" w:rsidR="00C73E72" w:rsidRPr="002F334C" w:rsidRDefault="00C73E72" w:rsidP="00C73E72">
      <w:pPr>
        <w:pStyle w:val="ListParagraph"/>
        <w:rPr>
          <w:rFonts w:cs="Arial"/>
          <w:bCs/>
          <w:sz w:val="24"/>
          <w:szCs w:val="24"/>
        </w:rPr>
      </w:pPr>
      <w:r>
        <w:rPr>
          <w:rFonts w:cs="Arial"/>
          <w:bCs/>
          <w:sz w:val="24"/>
          <w:szCs w:val="24"/>
        </w:rPr>
        <w:t xml:space="preserve">Since 2021, GET and CBT are no longer promoted by NICE guidance and in fact warns against both, especially GET. </w:t>
      </w:r>
      <w:r w:rsidR="00DE02E6">
        <w:rPr>
          <w:rFonts w:cs="Arial"/>
          <w:bCs/>
          <w:sz w:val="24"/>
          <w:szCs w:val="24"/>
        </w:rPr>
        <w:t>(See Foot note 3.)</w:t>
      </w:r>
    </w:p>
    <w:p w14:paraId="7C99E2DF" w14:textId="77777777" w:rsidR="00F0145C" w:rsidRPr="00750443" w:rsidRDefault="00F0145C" w:rsidP="00F0145C">
      <w:pPr>
        <w:pStyle w:val="ListParagraph"/>
        <w:rPr>
          <w:rFonts w:cs="Arial"/>
          <w:i/>
          <w:color w:val="C00000"/>
          <w:sz w:val="24"/>
          <w:szCs w:val="24"/>
        </w:rPr>
      </w:pPr>
    </w:p>
    <w:p w14:paraId="36A17CAC" w14:textId="77777777" w:rsidR="00F0145C" w:rsidRPr="00750443" w:rsidRDefault="00F0145C" w:rsidP="00C061F0">
      <w:pPr>
        <w:pStyle w:val="ListParagraph"/>
        <w:rPr>
          <w:rFonts w:cs="Arial"/>
          <w:b/>
          <w:i/>
          <w:sz w:val="24"/>
          <w:szCs w:val="24"/>
        </w:rPr>
      </w:pPr>
      <w:r w:rsidRPr="00750443">
        <w:rPr>
          <w:rFonts w:cs="Arial"/>
          <w:b/>
          <w:i/>
          <w:sz w:val="24"/>
          <w:szCs w:val="24"/>
        </w:rPr>
        <w:t xml:space="preserve">‘Healthcare professionals should be aware that – like all people receiving care in the NHS – people with CFS/ME have the right to refuse or withdraw from any component of their care plan without this affecting other aspects of their care, or future choices about care.’ </w:t>
      </w:r>
      <w:r w:rsidR="00C061F0" w:rsidRPr="00750443">
        <w:rPr>
          <w:rStyle w:val="FootnoteReference"/>
          <w:rFonts w:cs="Arial"/>
          <w:b/>
          <w:i/>
          <w:sz w:val="24"/>
          <w:szCs w:val="24"/>
        </w:rPr>
        <w:footnoteReference w:id="7"/>
      </w:r>
    </w:p>
    <w:p w14:paraId="6C38AF78" w14:textId="77777777" w:rsidR="00F0145C" w:rsidRPr="00750443" w:rsidRDefault="00F0145C" w:rsidP="00F0145C">
      <w:pPr>
        <w:pStyle w:val="ListParagraph"/>
        <w:rPr>
          <w:rFonts w:cs="Arial"/>
          <w:sz w:val="24"/>
          <w:szCs w:val="24"/>
        </w:rPr>
      </w:pPr>
    </w:p>
    <w:p w14:paraId="70BCA63C" w14:textId="77777777" w:rsidR="0010062B" w:rsidRDefault="00F0145C" w:rsidP="00F0145C">
      <w:pPr>
        <w:pStyle w:val="ListParagraph"/>
        <w:rPr>
          <w:rFonts w:cs="Arial"/>
          <w:sz w:val="24"/>
          <w:szCs w:val="24"/>
        </w:rPr>
      </w:pPr>
      <w:r w:rsidRPr="00750443">
        <w:rPr>
          <w:rFonts w:cs="Arial"/>
          <w:sz w:val="24"/>
          <w:szCs w:val="24"/>
        </w:rPr>
        <w:t xml:space="preserve">In other words, every patient case is individual and a doctor does have the right to express clinical freedom, along with consulting the patient, as to what is best. This </w:t>
      </w:r>
      <w:r w:rsidR="002F334C">
        <w:rPr>
          <w:rFonts w:cs="Arial"/>
          <w:sz w:val="24"/>
          <w:szCs w:val="24"/>
        </w:rPr>
        <w:t>can</w:t>
      </w:r>
      <w:r w:rsidRPr="00750443">
        <w:rPr>
          <w:rFonts w:cs="Arial"/>
          <w:sz w:val="24"/>
          <w:szCs w:val="24"/>
        </w:rPr>
        <w:t xml:space="preserve"> mean refusing Graded Exercise Therapy and CBT</w:t>
      </w:r>
      <w:r w:rsidR="000D0F26">
        <w:rPr>
          <w:rFonts w:cs="Arial"/>
          <w:sz w:val="24"/>
          <w:szCs w:val="24"/>
        </w:rPr>
        <w:t xml:space="preserve">, despite the continued promotion of these treatments </w:t>
      </w:r>
      <w:r w:rsidR="000D0F26" w:rsidRPr="000D0F26">
        <w:rPr>
          <w:rFonts w:cs="Arial"/>
          <w:sz w:val="24"/>
          <w:szCs w:val="24"/>
        </w:rPr>
        <w:t xml:space="preserve">by </w:t>
      </w:r>
      <w:r w:rsidR="002F334C" w:rsidRPr="000D0F26">
        <w:rPr>
          <w:rFonts w:cs="Arial"/>
          <w:sz w:val="24"/>
          <w:szCs w:val="24"/>
        </w:rPr>
        <w:t>The Royal Colleges</w:t>
      </w:r>
      <w:r w:rsidR="000D0F26" w:rsidRPr="000D0F26">
        <w:rPr>
          <w:rFonts w:cs="Arial"/>
          <w:sz w:val="24"/>
          <w:szCs w:val="24"/>
        </w:rPr>
        <w:t>.</w:t>
      </w:r>
      <w:r w:rsidR="00BD2748">
        <w:rPr>
          <w:rStyle w:val="FootnoteReference"/>
          <w:rFonts w:cs="Arial"/>
          <w:sz w:val="24"/>
          <w:szCs w:val="24"/>
        </w:rPr>
        <w:footnoteReference w:id="8"/>
      </w:r>
      <w:r w:rsidR="00BD2748">
        <w:rPr>
          <w:rFonts w:cs="Arial"/>
          <w:sz w:val="24"/>
          <w:szCs w:val="24"/>
        </w:rPr>
        <w:t xml:space="preserve"> </w:t>
      </w:r>
    </w:p>
    <w:p w14:paraId="59F1B32D" w14:textId="77777777" w:rsidR="0010062B" w:rsidRDefault="0010062B" w:rsidP="00F0145C">
      <w:pPr>
        <w:pStyle w:val="ListParagraph"/>
        <w:rPr>
          <w:rFonts w:cs="Arial"/>
          <w:sz w:val="24"/>
          <w:szCs w:val="24"/>
        </w:rPr>
      </w:pPr>
    </w:p>
    <w:p w14:paraId="30D799BD" w14:textId="104248DB" w:rsidR="00724C48" w:rsidRDefault="00724C48" w:rsidP="00F0145C">
      <w:pPr>
        <w:pStyle w:val="ListParagraph"/>
        <w:rPr>
          <w:rFonts w:cs="Arial"/>
          <w:sz w:val="24"/>
          <w:szCs w:val="24"/>
        </w:rPr>
      </w:pPr>
      <w:r>
        <w:rPr>
          <w:rFonts w:cs="Arial"/>
          <w:sz w:val="24"/>
          <w:szCs w:val="24"/>
        </w:rPr>
        <w:t xml:space="preserve">There is also the NHS constitution; </w:t>
      </w:r>
      <w:r w:rsidR="00247B55">
        <w:rPr>
          <w:rFonts w:cs="Arial"/>
          <w:sz w:val="24"/>
          <w:szCs w:val="24"/>
        </w:rPr>
        <w:t>although</w:t>
      </w:r>
      <w:r>
        <w:rPr>
          <w:rFonts w:cs="Arial"/>
          <w:sz w:val="24"/>
          <w:szCs w:val="24"/>
        </w:rPr>
        <w:t xml:space="preserve"> the following point</w:t>
      </w:r>
      <w:r w:rsidR="00247B55">
        <w:rPr>
          <w:rFonts w:cs="Arial"/>
          <w:sz w:val="24"/>
          <w:szCs w:val="24"/>
        </w:rPr>
        <w:t>s aren’t always implemented,</w:t>
      </w:r>
      <w:r>
        <w:rPr>
          <w:rFonts w:cs="Arial"/>
          <w:sz w:val="24"/>
          <w:szCs w:val="24"/>
        </w:rPr>
        <w:t xml:space="preserve"> they still remain your rights:</w:t>
      </w:r>
    </w:p>
    <w:p w14:paraId="5A31B91B" w14:textId="77777777" w:rsidR="002C6EF0" w:rsidRDefault="002C6EF0" w:rsidP="00F0145C">
      <w:pPr>
        <w:pStyle w:val="ListParagraph"/>
        <w:rPr>
          <w:rFonts w:cs="Arial"/>
          <w:sz w:val="24"/>
          <w:szCs w:val="24"/>
        </w:rPr>
      </w:pPr>
    </w:p>
    <w:p w14:paraId="40972BA8" w14:textId="77777777" w:rsidR="00724C48" w:rsidRDefault="00724C48" w:rsidP="00724C48">
      <w:pPr>
        <w:pStyle w:val="ListParagraph"/>
        <w:numPr>
          <w:ilvl w:val="0"/>
          <w:numId w:val="7"/>
        </w:numPr>
        <w:rPr>
          <w:rFonts w:cs="Arial"/>
          <w:sz w:val="24"/>
          <w:szCs w:val="24"/>
        </w:rPr>
      </w:pPr>
      <w:r>
        <w:rPr>
          <w:rFonts w:cs="Arial"/>
          <w:sz w:val="24"/>
          <w:szCs w:val="24"/>
        </w:rPr>
        <w:t>‘You have the right to receive care and treatment that is appropriate to you, meets your needs and reflects your preferences... ‘</w:t>
      </w:r>
    </w:p>
    <w:p w14:paraId="0272A6A0" w14:textId="77777777" w:rsidR="002C6EF0" w:rsidRDefault="002C6EF0" w:rsidP="002C6EF0">
      <w:pPr>
        <w:pStyle w:val="ListParagraph"/>
        <w:ind w:left="1440"/>
        <w:rPr>
          <w:rFonts w:cs="Arial"/>
          <w:sz w:val="24"/>
          <w:szCs w:val="24"/>
        </w:rPr>
      </w:pPr>
    </w:p>
    <w:p w14:paraId="036EEC65" w14:textId="77777777" w:rsidR="00724C48" w:rsidRDefault="00724C48" w:rsidP="00724C48">
      <w:pPr>
        <w:pStyle w:val="ListParagraph"/>
        <w:numPr>
          <w:ilvl w:val="0"/>
          <w:numId w:val="7"/>
        </w:numPr>
        <w:rPr>
          <w:rFonts w:cs="Arial"/>
          <w:sz w:val="24"/>
          <w:szCs w:val="24"/>
        </w:rPr>
      </w:pPr>
      <w:r>
        <w:rPr>
          <w:rFonts w:cs="Arial"/>
          <w:sz w:val="24"/>
          <w:szCs w:val="24"/>
        </w:rPr>
        <w:t>‘You have the right to choose your GP practice and to be accepted by that practice unless there are reasonable grounds to refuse, in which case you will be informed of those reasons... ‘</w:t>
      </w:r>
    </w:p>
    <w:p w14:paraId="516F8EDF" w14:textId="77777777" w:rsidR="002C6EF0" w:rsidRPr="002C6EF0" w:rsidRDefault="002C6EF0" w:rsidP="002C6EF0">
      <w:pPr>
        <w:pStyle w:val="ListParagraph"/>
        <w:rPr>
          <w:rFonts w:cs="Arial"/>
          <w:sz w:val="24"/>
          <w:szCs w:val="24"/>
        </w:rPr>
      </w:pPr>
    </w:p>
    <w:p w14:paraId="3FC8E9FA" w14:textId="103AD801" w:rsidR="00724C48" w:rsidRDefault="00724C48" w:rsidP="00724C48">
      <w:pPr>
        <w:pStyle w:val="ListParagraph"/>
        <w:numPr>
          <w:ilvl w:val="0"/>
          <w:numId w:val="7"/>
        </w:numPr>
        <w:rPr>
          <w:rFonts w:cs="Arial"/>
          <w:sz w:val="24"/>
          <w:szCs w:val="24"/>
        </w:rPr>
      </w:pPr>
      <w:r>
        <w:rPr>
          <w:rFonts w:cs="Arial"/>
          <w:sz w:val="24"/>
          <w:szCs w:val="24"/>
        </w:rPr>
        <w:t xml:space="preserve">‘You have the right to express a preference for using a particular doctor within your GP practice and for the practice to try and comply.’ </w:t>
      </w:r>
      <w:r>
        <w:rPr>
          <w:rStyle w:val="FootnoteReference"/>
          <w:rFonts w:cs="Arial"/>
          <w:sz w:val="24"/>
          <w:szCs w:val="24"/>
        </w:rPr>
        <w:footnoteReference w:id="9"/>
      </w:r>
    </w:p>
    <w:p w14:paraId="32628C9E" w14:textId="77777777" w:rsidR="007873CD" w:rsidRPr="007873CD" w:rsidRDefault="007873CD" w:rsidP="007873CD">
      <w:pPr>
        <w:pStyle w:val="ListParagraph"/>
        <w:rPr>
          <w:rFonts w:cs="Arial"/>
          <w:sz w:val="24"/>
          <w:szCs w:val="24"/>
        </w:rPr>
      </w:pPr>
    </w:p>
    <w:p w14:paraId="3C7D6A44" w14:textId="77777777" w:rsidR="007873CD" w:rsidRDefault="007873CD" w:rsidP="007873CD">
      <w:pPr>
        <w:pStyle w:val="ListParagraph"/>
        <w:ind w:left="1440"/>
        <w:rPr>
          <w:rFonts w:cs="Arial"/>
          <w:sz w:val="24"/>
          <w:szCs w:val="24"/>
        </w:rPr>
      </w:pPr>
    </w:p>
    <w:p w14:paraId="19C4F8BC" w14:textId="77777777" w:rsidR="002C6EF0" w:rsidRDefault="002C6EF0" w:rsidP="002C6EF0">
      <w:pPr>
        <w:pStyle w:val="ListParagraph"/>
        <w:ind w:left="1440"/>
        <w:rPr>
          <w:rFonts w:cs="Arial"/>
          <w:sz w:val="24"/>
          <w:szCs w:val="24"/>
        </w:rPr>
      </w:pPr>
    </w:p>
    <w:p w14:paraId="2475E837" w14:textId="77777777" w:rsidR="00AB353D" w:rsidRDefault="00AB353D" w:rsidP="00AB353D">
      <w:pPr>
        <w:pStyle w:val="ListParagraph"/>
        <w:numPr>
          <w:ilvl w:val="0"/>
          <w:numId w:val="1"/>
        </w:numPr>
        <w:rPr>
          <w:b/>
          <w:i/>
          <w:color w:val="7030A0"/>
          <w:sz w:val="28"/>
          <w:szCs w:val="28"/>
        </w:rPr>
      </w:pPr>
      <w:r w:rsidRPr="00EC2E19">
        <w:rPr>
          <w:b/>
          <w:i/>
          <w:color w:val="7030A0"/>
          <w:sz w:val="28"/>
          <w:szCs w:val="28"/>
        </w:rPr>
        <w:lastRenderedPageBreak/>
        <w:t>Can I be sectioned whilst in hospital for something else?</w:t>
      </w:r>
    </w:p>
    <w:p w14:paraId="5A5A5ACC" w14:textId="55D29547" w:rsidR="004F402F" w:rsidRDefault="00DE621E" w:rsidP="00094301">
      <w:pPr>
        <w:ind w:left="360"/>
        <w:rPr>
          <w:sz w:val="24"/>
          <w:szCs w:val="24"/>
        </w:rPr>
      </w:pPr>
      <w:r w:rsidRPr="00094301">
        <w:rPr>
          <w:sz w:val="24"/>
          <w:szCs w:val="24"/>
        </w:rPr>
        <w:t>Yes.</w:t>
      </w:r>
      <w:r w:rsidR="004F402F" w:rsidRPr="00094301">
        <w:rPr>
          <w:sz w:val="24"/>
          <w:szCs w:val="24"/>
        </w:rPr>
        <w:t xml:space="preserve"> If you are already in hospital, certain nurses can stop you leaving until the doctor in charge of your care, or their nominated deputy, can make a decision about whether to detain you there under the Mental Health Act. If detained beyond 72 hours the patient should receive an assessment to decide if further detention is necessary. </w:t>
      </w:r>
      <w:r w:rsidRPr="00094301">
        <w:rPr>
          <w:sz w:val="24"/>
          <w:szCs w:val="24"/>
        </w:rPr>
        <w:t xml:space="preserve">This doesn’t just apply to M.E. but to any patient who has gone into hospital for any </w:t>
      </w:r>
      <w:r w:rsidR="002318A5" w:rsidRPr="00094301">
        <w:rPr>
          <w:sz w:val="24"/>
          <w:szCs w:val="24"/>
        </w:rPr>
        <w:t xml:space="preserve">reason or </w:t>
      </w:r>
      <w:r w:rsidRPr="00094301">
        <w:rPr>
          <w:sz w:val="24"/>
          <w:szCs w:val="24"/>
        </w:rPr>
        <w:t xml:space="preserve">condition. </w:t>
      </w:r>
    </w:p>
    <w:p w14:paraId="0AB5A082" w14:textId="77777777" w:rsidR="003749AB" w:rsidRPr="00094301" w:rsidRDefault="003749AB" w:rsidP="00094301">
      <w:pPr>
        <w:ind w:left="360"/>
        <w:rPr>
          <w:sz w:val="24"/>
          <w:szCs w:val="24"/>
        </w:rPr>
      </w:pPr>
    </w:p>
    <w:p w14:paraId="29EA2D1E" w14:textId="2E2A28FC" w:rsidR="00957AD9" w:rsidRPr="00EC2E19" w:rsidRDefault="00957AD9" w:rsidP="00957AD9">
      <w:pPr>
        <w:pStyle w:val="ListParagraph"/>
        <w:numPr>
          <w:ilvl w:val="0"/>
          <w:numId w:val="1"/>
        </w:numPr>
        <w:rPr>
          <w:b/>
          <w:i/>
          <w:color w:val="7030A0"/>
          <w:sz w:val="28"/>
          <w:szCs w:val="28"/>
        </w:rPr>
      </w:pPr>
      <w:r w:rsidRPr="00EC2E19">
        <w:rPr>
          <w:b/>
          <w:i/>
          <w:color w:val="7030A0"/>
          <w:sz w:val="28"/>
          <w:szCs w:val="28"/>
        </w:rPr>
        <w:t>What should I do if staff</w:t>
      </w:r>
      <w:r w:rsidR="00733B3C">
        <w:rPr>
          <w:b/>
          <w:i/>
          <w:color w:val="7030A0"/>
          <w:sz w:val="28"/>
          <w:szCs w:val="28"/>
        </w:rPr>
        <w:t xml:space="preserve"> </w:t>
      </w:r>
      <w:r w:rsidRPr="00EC2E19">
        <w:rPr>
          <w:b/>
          <w:i/>
          <w:color w:val="7030A0"/>
          <w:sz w:val="28"/>
          <w:szCs w:val="28"/>
        </w:rPr>
        <w:t>believe</w:t>
      </w:r>
      <w:r w:rsidR="00733B3C" w:rsidRPr="00733B3C">
        <w:rPr>
          <w:b/>
          <w:i/>
          <w:color w:val="7030A0"/>
          <w:sz w:val="28"/>
          <w:szCs w:val="28"/>
        </w:rPr>
        <w:t xml:space="preserve"> </w:t>
      </w:r>
      <w:proofErr w:type="gramStart"/>
      <w:r w:rsidR="00733B3C" w:rsidRPr="00EC2E19">
        <w:rPr>
          <w:b/>
          <w:i/>
          <w:color w:val="7030A0"/>
          <w:sz w:val="28"/>
          <w:szCs w:val="28"/>
        </w:rPr>
        <w:t>wrongly</w:t>
      </w:r>
      <w:proofErr w:type="gramEnd"/>
      <w:r w:rsidRPr="00EC2E19">
        <w:rPr>
          <w:b/>
          <w:i/>
          <w:color w:val="7030A0"/>
          <w:sz w:val="28"/>
          <w:szCs w:val="28"/>
        </w:rPr>
        <w:t xml:space="preserve"> I’m anorexic because I can’t eat properly? </w:t>
      </w:r>
    </w:p>
    <w:p w14:paraId="17D1A96C" w14:textId="77777777" w:rsidR="005A3D51" w:rsidRPr="00EC2E19" w:rsidRDefault="001A5408" w:rsidP="00F63064">
      <w:pPr>
        <w:ind w:left="360"/>
        <w:rPr>
          <w:sz w:val="24"/>
          <w:szCs w:val="24"/>
        </w:rPr>
      </w:pPr>
      <w:r w:rsidRPr="00EC2E19">
        <w:rPr>
          <w:sz w:val="24"/>
          <w:szCs w:val="24"/>
        </w:rPr>
        <w:t>Having swallowing difficulties is called d</w:t>
      </w:r>
      <w:r w:rsidR="005A3D51" w:rsidRPr="00EC2E19">
        <w:rPr>
          <w:sz w:val="24"/>
          <w:szCs w:val="24"/>
        </w:rPr>
        <w:t>ysp</w:t>
      </w:r>
      <w:r w:rsidR="00AD6144" w:rsidRPr="00EC2E19">
        <w:rPr>
          <w:sz w:val="24"/>
          <w:szCs w:val="24"/>
        </w:rPr>
        <w:t>h</w:t>
      </w:r>
      <w:r w:rsidRPr="00EC2E19">
        <w:rPr>
          <w:sz w:val="24"/>
          <w:szCs w:val="24"/>
        </w:rPr>
        <w:t xml:space="preserve">agia, often found in patients with stroke, </w:t>
      </w:r>
      <w:r w:rsidR="005A3D51" w:rsidRPr="00EC2E19">
        <w:rPr>
          <w:sz w:val="24"/>
          <w:szCs w:val="24"/>
        </w:rPr>
        <w:t>M</w:t>
      </w:r>
      <w:r w:rsidRPr="00EC2E19">
        <w:rPr>
          <w:sz w:val="24"/>
          <w:szCs w:val="24"/>
        </w:rPr>
        <w:t xml:space="preserve">ultiple </w:t>
      </w:r>
      <w:r w:rsidR="005A3D51" w:rsidRPr="00EC2E19">
        <w:rPr>
          <w:sz w:val="24"/>
          <w:szCs w:val="24"/>
        </w:rPr>
        <w:t>S</w:t>
      </w:r>
      <w:r w:rsidRPr="00EC2E19">
        <w:rPr>
          <w:sz w:val="24"/>
          <w:szCs w:val="24"/>
        </w:rPr>
        <w:t>clerosis and P</w:t>
      </w:r>
      <w:r w:rsidR="005A3D51" w:rsidRPr="00EC2E19">
        <w:rPr>
          <w:sz w:val="24"/>
          <w:szCs w:val="24"/>
        </w:rPr>
        <w:t>arkinson</w:t>
      </w:r>
      <w:r w:rsidRPr="00EC2E19">
        <w:rPr>
          <w:sz w:val="24"/>
          <w:szCs w:val="24"/>
        </w:rPr>
        <w:t>’</w:t>
      </w:r>
      <w:r w:rsidR="005A3D51" w:rsidRPr="00EC2E19">
        <w:rPr>
          <w:sz w:val="24"/>
          <w:szCs w:val="24"/>
        </w:rPr>
        <w:t xml:space="preserve">s </w:t>
      </w:r>
      <w:r w:rsidRPr="00EC2E19">
        <w:rPr>
          <w:sz w:val="24"/>
          <w:szCs w:val="24"/>
        </w:rPr>
        <w:t>diseases which are all</w:t>
      </w:r>
      <w:r w:rsidR="005A3D51" w:rsidRPr="00EC2E19">
        <w:rPr>
          <w:sz w:val="24"/>
          <w:szCs w:val="24"/>
        </w:rPr>
        <w:t xml:space="preserve"> neurological problems</w:t>
      </w:r>
      <w:r w:rsidRPr="00EC2E19">
        <w:rPr>
          <w:sz w:val="24"/>
          <w:szCs w:val="24"/>
        </w:rPr>
        <w:t xml:space="preserve">. </w:t>
      </w:r>
      <w:r w:rsidR="005A3D51" w:rsidRPr="00EC2E19">
        <w:rPr>
          <w:sz w:val="24"/>
          <w:szCs w:val="24"/>
        </w:rPr>
        <w:t xml:space="preserve"> M</w:t>
      </w:r>
      <w:r w:rsidR="00C14D04" w:rsidRPr="00EC2E19">
        <w:rPr>
          <w:sz w:val="24"/>
          <w:szCs w:val="24"/>
        </w:rPr>
        <w:t>.</w:t>
      </w:r>
      <w:r w:rsidR="005A3D51" w:rsidRPr="00EC2E19">
        <w:rPr>
          <w:sz w:val="24"/>
          <w:szCs w:val="24"/>
        </w:rPr>
        <w:t>E</w:t>
      </w:r>
      <w:r w:rsidR="00C14D04" w:rsidRPr="00EC2E19">
        <w:rPr>
          <w:sz w:val="24"/>
          <w:szCs w:val="24"/>
        </w:rPr>
        <w:t>.</w:t>
      </w:r>
      <w:r w:rsidR="005A3D51" w:rsidRPr="00EC2E19">
        <w:rPr>
          <w:sz w:val="24"/>
          <w:szCs w:val="24"/>
        </w:rPr>
        <w:t xml:space="preserve"> is also </w:t>
      </w:r>
      <w:r w:rsidR="00C14D04" w:rsidRPr="00EC2E19">
        <w:rPr>
          <w:sz w:val="24"/>
          <w:szCs w:val="24"/>
        </w:rPr>
        <w:t>neurological, cate</w:t>
      </w:r>
      <w:r w:rsidRPr="00EC2E19">
        <w:rPr>
          <w:sz w:val="24"/>
          <w:szCs w:val="24"/>
        </w:rPr>
        <w:t>gorised as such by the World Health Organi</w:t>
      </w:r>
      <w:r w:rsidR="00C14D04" w:rsidRPr="00EC2E19">
        <w:rPr>
          <w:sz w:val="24"/>
          <w:szCs w:val="24"/>
        </w:rPr>
        <w:t>s</w:t>
      </w:r>
      <w:r w:rsidRPr="00EC2E19">
        <w:rPr>
          <w:sz w:val="24"/>
          <w:szCs w:val="24"/>
        </w:rPr>
        <w:t xml:space="preserve">ation since 1969. </w:t>
      </w:r>
    </w:p>
    <w:p w14:paraId="615D5FAF" w14:textId="77777777" w:rsidR="00D26AE5" w:rsidRPr="00EC2E19" w:rsidRDefault="00D26AE5" w:rsidP="00F63064">
      <w:pPr>
        <w:ind w:left="360"/>
        <w:rPr>
          <w:sz w:val="24"/>
          <w:szCs w:val="24"/>
        </w:rPr>
      </w:pPr>
      <w:r w:rsidRPr="00EC2E19">
        <w:rPr>
          <w:sz w:val="24"/>
          <w:szCs w:val="24"/>
        </w:rPr>
        <w:t xml:space="preserve">There are biomedical reasons why an M.E. sufferer may not be able to swallow. Some M.E. specialist researchers believe that the gastric mucosa which is infected with enteroviruses may reach the brain by travelling up the </w:t>
      </w:r>
      <w:proofErr w:type="spellStart"/>
      <w:r w:rsidRPr="00EC2E19">
        <w:rPr>
          <w:sz w:val="24"/>
          <w:szCs w:val="24"/>
        </w:rPr>
        <w:t>vagus</w:t>
      </w:r>
      <w:proofErr w:type="spellEnd"/>
      <w:r w:rsidRPr="00EC2E19">
        <w:rPr>
          <w:sz w:val="24"/>
          <w:szCs w:val="24"/>
        </w:rPr>
        <w:t xml:space="preserve"> nerve, which controls the swallowing reflex. </w:t>
      </w:r>
      <w:r w:rsidRPr="00EC2E19">
        <w:rPr>
          <w:rStyle w:val="FootnoteReference"/>
          <w:sz w:val="24"/>
          <w:szCs w:val="24"/>
        </w:rPr>
        <w:footnoteReference w:id="10"/>
      </w:r>
      <w:r w:rsidR="00F63064" w:rsidRPr="00EC2E19">
        <w:rPr>
          <w:sz w:val="24"/>
          <w:szCs w:val="24"/>
        </w:rPr>
        <w:t xml:space="preserve"> </w:t>
      </w:r>
    </w:p>
    <w:p w14:paraId="562CB967" w14:textId="15C0178B" w:rsidR="002D7DE4" w:rsidRPr="00EC2E19" w:rsidRDefault="002D7DE4" w:rsidP="00F63064">
      <w:pPr>
        <w:ind w:left="360"/>
        <w:rPr>
          <w:sz w:val="24"/>
          <w:szCs w:val="24"/>
        </w:rPr>
      </w:pPr>
      <w:r w:rsidRPr="00EC2E19">
        <w:rPr>
          <w:sz w:val="24"/>
          <w:szCs w:val="24"/>
        </w:rPr>
        <w:t xml:space="preserve">In addition, sufferers can have sensitivities to food, medication and chemicals making it difficult to swallow, as they can have an adverse reaction. </w:t>
      </w:r>
      <w:r w:rsidRPr="00EC2E19">
        <w:rPr>
          <w:rStyle w:val="FootnoteReference"/>
          <w:sz w:val="24"/>
          <w:szCs w:val="24"/>
        </w:rPr>
        <w:footnoteReference w:id="11"/>
      </w:r>
    </w:p>
    <w:p w14:paraId="0CD195CA" w14:textId="77777777" w:rsidR="00C14D04" w:rsidRPr="00750443" w:rsidRDefault="00C14D04" w:rsidP="00F63064">
      <w:pPr>
        <w:ind w:left="360"/>
        <w:rPr>
          <w:b/>
          <w:sz w:val="24"/>
          <w:szCs w:val="24"/>
        </w:rPr>
      </w:pPr>
      <w:r w:rsidRPr="00750443">
        <w:rPr>
          <w:b/>
          <w:sz w:val="24"/>
          <w:szCs w:val="24"/>
        </w:rPr>
        <w:t xml:space="preserve">This shows that an </w:t>
      </w:r>
      <w:r w:rsidR="006D49CB" w:rsidRPr="00750443">
        <w:rPr>
          <w:b/>
          <w:sz w:val="24"/>
          <w:szCs w:val="24"/>
        </w:rPr>
        <w:t xml:space="preserve">M.E. sufferer is unable to swallow because of </w:t>
      </w:r>
      <w:r w:rsidRPr="00750443">
        <w:rPr>
          <w:b/>
          <w:sz w:val="24"/>
          <w:szCs w:val="24"/>
        </w:rPr>
        <w:t xml:space="preserve">a severe symptom of the illness and not because they choose to refuse food and drink. </w:t>
      </w:r>
    </w:p>
    <w:p w14:paraId="5F6C130A" w14:textId="66B41EC1" w:rsidR="004F402F" w:rsidRDefault="00C14D04" w:rsidP="00C63606">
      <w:pPr>
        <w:ind w:left="360"/>
        <w:rPr>
          <w:sz w:val="24"/>
          <w:szCs w:val="24"/>
        </w:rPr>
      </w:pPr>
      <w:r w:rsidRPr="00EC2E19">
        <w:rPr>
          <w:sz w:val="24"/>
          <w:szCs w:val="24"/>
        </w:rPr>
        <w:t>Indeed</w:t>
      </w:r>
      <w:r w:rsidR="006D49CB" w:rsidRPr="00EC2E19">
        <w:rPr>
          <w:sz w:val="24"/>
          <w:szCs w:val="24"/>
        </w:rPr>
        <w:t xml:space="preserve"> many M.E. sufferers are tube fed with various types of feeding tubes. </w:t>
      </w:r>
      <w:r w:rsidR="000E2EFF">
        <w:rPr>
          <w:sz w:val="24"/>
          <w:szCs w:val="24"/>
        </w:rPr>
        <w:t xml:space="preserve">In the tragic case of </w:t>
      </w:r>
      <w:r w:rsidR="005076D5">
        <w:rPr>
          <w:sz w:val="24"/>
          <w:szCs w:val="24"/>
        </w:rPr>
        <w:t>21</w:t>
      </w:r>
      <w:r w:rsidR="005076D5" w:rsidRPr="00EC2E19">
        <w:rPr>
          <w:sz w:val="24"/>
          <w:szCs w:val="24"/>
        </w:rPr>
        <w:t>-year-old</w:t>
      </w:r>
      <w:r w:rsidR="00C63606" w:rsidRPr="00EC2E19">
        <w:rPr>
          <w:sz w:val="24"/>
          <w:szCs w:val="24"/>
        </w:rPr>
        <w:t xml:space="preserve"> </w:t>
      </w:r>
      <w:proofErr w:type="spellStart"/>
      <w:r w:rsidR="00C63606" w:rsidRPr="00EC2E19">
        <w:rPr>
          <w:sz w:val="24"/>
          <w:szCs w:val="24"/>
        </w:rPr>
        <w:t>Merryn</w:t>
      </w:r>
      <w:proofErr w:type="spellEnd"/>
      <w:r w:rsidR="00C63606" w:rsidRPr="00EC2E19">
        <w:rPr>
          <w:sz w:val="24"/>
          <w:szCs w:val="24"/>
        </w:rPr>
        <w:t xml:space="preserve"> Crofts, who died from M.E. in May 2017, her need for tube feeding and eventual weight loss at 5 and a 1/2 stone was NOT put down at the inquest to mental health issues such as eating disorders, depression or anxiety. Rather the coroner reported that it was the </w:t>
      </w:r>
      <w:r w:rsidR="005076D5" w:rsidRPr="00EC2E19">
        <w:rPr>
          <w:sz w:val="24"/>
          <w:szCs w:val="24"/>
        </w:rPr>
        <w:t>much-misunderstood</w:t>
      </w:r>
      <w:r w:rsidR="00C63606" w:rsidRPr="00EC2E19">
        <w:rPr>
          <w:sz w:val="24"/>
          <w:szCs w:val="24"/>
        </w:rPr>
        <w:t xml:space="preserve"> illness that was likely to have led to the gastrointestinal failure and other complications that caused her to starve to death. </w:t>
      </w:r>
      <w:r w:rsidR="0090399A" w:rsidRPr="00EC2E19">
        <w:rPr>
          <w:rStyle w:val="FootnoteReference"/>
          <w:sz w:val="24"/>
          <w:szCs w:val="24"/>
        </w:rPr>
        <w:footnoteReference w:id="12"/>
      </w:r>
      <w:r w:rsidR="00DE02E6">
        <w:rPr>
          <w:sz w:val="24"/>
          <w:szCs w:val="24"/>
        </w:rPr>
        <w:t xml:space="preserve"> </w:t>
      </w:r>
      <w:r w:rsidR="00AC2FC5" w:rsidRPr="00AC2FC5">
        <w:rPr>
          <w:sz w:val="24"/>
          <w:szCs w:val="24"/>
        </w:rPr>
        <w:t>In a peer reviewed paper</w:t>
      </w:r>
      <w:r w:rsidR="00AC2FC5">
        <w:rPr>
          <w:sz w:val="24"/>
          <w:szCs w:val="24"/>
        </w:rPr>
        <w:t xml:space="preserve">, the authors demonstrate that malnutrition in M.E. is </w:t>
      </w:r>
      <w:r w:rsidR="00AC2FC5">
        <w:rPr>
          <w:sz w:val="24"/>
          <w:szCs w:val="24"/>
        </w:rPr>
        <w:lastRenderedPageBreak/>
        <w:t>caused by a number of reasons including inability to swallow and simply being too ill to maintain adequate hydration and nutrition</w:t>
      </w:r>
      <w:r w:rsidR="0010062B">
        <w:rPr>
          <w:sz w:val="24"/>
          <w:szCs w:val="24"/>
        </w:rPr>
        <w:t xml:space="preserve">; </w:t>
      </w:r>
      <w:proofErr w:type="gramStart"/>
      <w:r w:rsidR="0010062B">
        <w:rPr>
          <w:sz w:val="24"/>
          <w:szCs w:val="24"/>
        </w:rPr>
        <w:t>therefore</w:t>
      </w:r>
      <w:proofErr w:type="gramEnd"/>
      <w:r w:rsidR="0010062B">
        <w:rPr>
          <w:sz w:val="24"/>
          <w:szCs w:val="24"/>
        </w:rPr>
        <w:t xml:space="preserve"> not due to choice.</w:t>
      </w:r>
      <w:r w:rsidR="00AC2FC5">
        <w:rPr>
          <w:sz w:val="24"/>
          <w:szCs w:val="24"/>
        </w:rPr>
        <w:t xml:space="preserve"> </w:t>
      </w:r>
      <w:r w:rsidR="00AC2FC5">
        <w:rPr>
          <w:rStyle w:val="FootnoteReference"/>
          <w:sz w:val="24"/>
          <w:szCs w:val="24"/>
        </w:rPr>
        <w:footnoteReference w:id="13"/>
      </w:r>
    </w:p>
    <w:p w14:paraId="3779FEEA" w14:textId="77777777" w:rsidR="005636FA" w:rsidRPr="00AC2FC5" w:rsidRDefault="005636FA" w:rsidP="00C63606">
      <w:pPr>
        <w:ind w:left="360"/>
        <w:rPr>
          <w:sz w:val="24"/>
          <w:szCs w:val="24"/>
        </w:rPr>
      </w:pPr>
    </w:p>
    <w:p w14:paraId="50234A5D" w14:textId="7C931BF1" w:rsidR="00AB353D" w:rsidRDefault="00AB353D" w:rsidP="00AB353D">
      <w:pPr>
        <w:pStyle w:val="ListParagraph"/>
        <w:numPr>
          <w:ilvl w:val="0"/>
          <w:numId w:val="1"/>
        </w:numPr>
        <w:rPr>
          <w:b/>
          <w:i/>
          <w:color w:val="7030A0"/>
          <w:sz w:val="28"/>
          <w:szCs w:val="28"/>
        </w:rPr>
      </w:pPr>
      <w:r w:rsidRPr="00EC2E19">
        <w:rPr>
          <w:b/>
          <w:i/>
          <w:color w:val="7030A0"/>
          <w:sz w:val="28"/>
          <w:szCs w:val="28"/>
        </w:rPr>
        <w:t xml:space="preserve">If I </w:t>
      </w:r>
      <w:r w:rsidR="00554D24" w:rsidRPr="00EC2E19">
        <w:rPr>
          <w:b/>
          <w:i/>
          <w:color w:val="7030A0"/>
          <w:sz w:val="28"/>
          <w:szCs w:val="28"/>
        </w:rPr>
        <w:t>am sectioned, how can I get out and come home?</w:t>
      </w:r>
    </w:p>
    <w:p w14:paraId="74E8A28E" w14:textId="732883F5" w:rsidR="006F4C39" w:rsidRPr="00976453" w:rsidRDefault="00976453" w:rsidP="00094301">
      <w:pPr>
        <w:ind w:left="360"/>
        <w:jc w:val="both"/>
        <w:rPr>
          <w:sz w:val="24"/>
          <w:szCs w:val="24"/>
        </w:rPr>
      </w:pPr>
      <w:r w:rsidRPr="00094301">
        <w:rPr>
          <w:b/>
          <w:sz w:val="24"/>
          <w:szCs w:val="24"/>
        </w:rPr>
        <w:t>YOU HAVE A RIGHT TO APPEAL THE SECTIONING</w:t>
      </w:r>
      <w:r w:rsidRPr="00094301">
        <w:rPr>
          <w:sz w:val="24"/>
          <w:szCs w:val="24"/>
        </w:rPr>
        <w:t xml:space="preserve">, </w:t>
      </w:r>
      <w:r w:rsidRPr="00094301">
        <w:rPr>
          <w:b/>
          <w:sz w:val="24"/>
          <w:szCs w:val="24"/>
        </w:rPr>
        <w:t>WHICH WILL NEED AN APPLICATION – AN APPEAL ISN’T AUTOMATIC. The sooner you or someone else starts appealing the sectioning, the better.</w:t>
      </w:r>
      <w:r w:rsidR="000732C2" w:rsidRPr="00094301">
        <w:rPr>
          <w:sz w:val="24"/>
          <w:szCs w:val="24"/>
        </w:rPr>
        <w:t xml:space="preserve"> A form needs to be filled in</w:t>
      </w:r>
      <w:r w:rsidR="007429C6">
        <w:rPr>
          <w:sz w:val="24"/>
          <w:szCs w:val="24"/>
        </w:rPr>
        <w:t xml:space="preserve">, often </w:t>
      </w:r>
      <w:r w:rsidR="006E0E1D">
        <w:rPr>
          <w:sz w:val="24"/>
          <w:szCs w:val="24"/>
        </w:rPr>
        <w:t>from</w:t>
      </w:r>
      <w:r w:rsidR="007429C6">
        <w:rPr>
          <w:sz w:val="24"/>
          <w:szCs w:val="24"/>
        </w:rPr>
        <w:t xml:space="preserve"> contacting the Mental Health Tribunal.</w:t>
      </w:r>
      <w:r w:rsidR="000732C2" w:rsidRPr="00094301">
        <w:rPr>
          <w:sz w:val="24"/>
          <w:szCs w:val="24"/>
        </w:rPr>
        <w:t xml:space="preserve"> </w:t>
      </w:r>
      <w:hyperlink r:id="rId10" w:history="1">
        <w:r w:rsidR="003403C2" w:rsidRPr="003403C2">
          <w:rPr>
            <w:color w:val="0000FF"/>
            <w:u w:val="single"/>
          </w:rPr>
          <w:t>Mental Health Tribunal forms and guidance - GOV.UK (www.gov.uk)</w:t>
        </w:r>
      </w:hyperlink>
      <w:r w:rsidR="003F499B" w:rsidRPr="00094301">
        <w:rPr>
          <w:sz w:val="24"/>
          <w:szCs w:val="24"/>
        </w:rPr>
        <w:t>To get the ball rolling with getting out from the hospital and coming home, the person appointed as your ‘</w:t>
      </w:r>
      <w:r w:rsidR="00750443" w:rsidRPr="00094301">
        <w:rPr>
          <w:sz w:val="24"/>
          <w:szCs w:val="24"/>
        </w:rPr>
        <w:t xml:space="preserve">nearest relative’ </w:t>
      </w:r>
      <w:r w:rsidR="00750443" w:rsidRPr="00976453">
        <w:rPr>
          <w:sz w:val="24"/>
          <w:szCs w:val="24"/>
        </w:rPr>
        <w:t>can apply for</w:t>
      </w:r>
      <w:r w:rsidR="003F499B" w:rsidRPr="00976453">
        <w:rPr>
          <w:sz w:val="24"/>
          <w:szCs w:val="24"/>
        </w:rPr>
        <w:t xml:space="preserve"> your discharge from detention. Or you can apply yourself. </w:t>
      </w:r>
      <w:r w:rsidR="006F4C39" w:rsidRPr="00976453">
        <w:rPr>
          <w:sz w:val="24"/>
          <w:szCs w:val="24"/>
        </w:rPr>
        <w:t>If de</w:t>
      </w:r>
      <w:r>
        <w:rPr>
          <w:sz w:val="24"/>
          <w:szCs w:val="24"/>
        </w:rPr>
        <w:t>tained in hospital, a patient is</w:t>
      </w:r>
      <w:r w:rsidR="006F4C39" w:rsidRPr="00976453">
        <w:rPr>
          <w:sz w:val="24"/>
          <w:szCs w:val="24"/>
        </w:rPr>
        <w:t xml:space="preserve"> entitled to an advocate</w:t>
      </w:r>
      <w:r w:rsidRPr="00976453">
        <w:rPr>
          <w:sz w:val="24"/>
          <w:szCs w:val="24"/>
        </w:rPr>
        <w:t xml:space="preserve"> straight away</w:t>
      </w:r>
      <w:r w:rsidR="006F4C39" w:rsidRPr="00976453">
        <w:rPr>
          <w:sz w:val="24"/>
          <w:szCs w:val="24"/>
        </w:rPr>
        <w:t>, usually an Independent Mental H</w:t>
      </w:r>
      <w:r w:rsidR="006A4B81" w:rsidRPr="00976453">
        <w:rPr>
          <w:sz w:val="24"/>
          <w:szCs w:val="24"/>
        </w:rPr>
        <w:t>ealth Advocate (</w:t>
      </w:r>
      <w:r w:rsidR="006D7054" w:rsidRPr="00976453">
        <w:rPr>
          <w:sz w:val="24"/>
          <w:szCs w:val="24"/>
        </w:rPr>
        <w:t xml:space="preserve">a free service). </w:t>
      </w:r>
      <w:r w:rsidR="00635C6C" w:rsidRPr="00976453">
        <w:rPr>
          <w:sz w:val="24"/>
          <w:szCs w:val="24"/>
        </w:rPr>
        <w:t xml:space="preserve">Their role is to provide information to the patient concerning their rights. </w:t>
      </w:r>
      <w:r w:rsidR="00B872F7">
        <w:rPr>
          <w:sz w:val="24"/>
          <w:szCs w:val="24"/>
        </w:rPr>
        <w:t>The charity MIND may be able to point you in the right direction (although MIND represent mental health and therefore not M.E., they are familiar with tribunals etc.</w:t>
      </w:r>
      <w:r w:rsidR="00800320">
        <w:rPr>
          <w:sz w:val="24"/>
          <w:szCs w:val="24"/>
        </w:rPr>
        <w:t xml:space="preserve"> https://</w:t>
      </w:r>
      <w:hyperlink r:id="rId11" w:history="1">
        <w:r w:rsidR="00800320" w:rsidRPr="00390299">
          <w:rPr>
            <w:rStyle w:val="Hyperlink"/>
          </w:rPr>
          <w:t>www.mind.org.uk</w:t>
        </w:r>
      </w:hyperlink>
      <w:r w:rsidR="00DC766B">
        <w:rPr>
          <w:rStyle w:val="Hyperlink"/>
        </w:rPr>
        <w:t xml:space="preserve">  )</w:t>
      </w:r>
    </w:p>
    <w:p w14:paraId="1BB11A73" w14:textId="77777777" w:rsidR="00B8748C" w:rsidRPr="00EC2E19" w:rsidRDefault="000732C2" w:rsidP="00094301">
      <w:pPr>
        <w:ind w:left="360"/>
        <w:rPr>
          <w:sz w:val="24"/>
          <w:szCs w:val="24"/>
        </w:rPr>
      </w:pPr>
      <w:r w:rsidRPr="00EC2E19">
        <w:rPr>
          <w:sz w:val="24"/>
          <w:szCs w:val="24"/>
        </w:rPr>
        <w:t xml:space="preserve">The appeal </w:t>
      </w:r>
      <w:r w:rsidR="00A92968" w:rsidRPr="00EC2E19">
        <w:rPr>
          <w:sz w:val="24"/>
          <w:szCs w:val="24"/>
        </w:rPr>
        <w:t>will usually involve</w:t>
      </w:r>
      <w:r w:rsidR="00B8748C" w:rsidRPr="00EC2E19">
        <w:rPr>
          <w:sz w:val="24"/>
          <w:szCs w:val="24"/>
        </w:rPr>
        <w:t xml:space="preserve"> a </w:t>
      </w:r>
      <w:r w:rsidR="00A92968" w:rsidRPr="00EC2E19">
        <w:rPr>
          <w:sz w:val="24"/>
          <w:szCs w:val="24"/>
        </w:rPr>
        <w:t xml:space="preserve">hearing at a </w:t>
      </w:r>
      <w:r w:rsidR="00A46419" w:rsidRPr="00EC2E19">
        <w:rPr>
          <w:sz w:val="24"/>
          <w:szCs w:val="24"/>
        </w:rPr>
        <w:t xml:space="preserve">mental health </w:t>
      </w:r>
      <w:r w:rsidR="00B8748C" w:rsidRPr="00EC2E19">
        <w:rPr>
          <w:sz w:val="24"/>
          <w:szCs w:val="24"/>
        </w:rPr>
        <w:t>tribunal</w:t>
      </w:r>
      <w:r w:rsidR="00A92968" w:rsidRPr="00EC2E19">
        <w:rPr>
          <w:sz w:val="24"/>
          <w:szCs w:val="24"/>
        </w:rPr>
        <w:t>,</w:t>
      </w:r>
      <w:r w:rsidR="00A235F0" w:rsidRPr="00EC2E19">
        <w:rPr>
          <w:sz w:val="24"/>
          <w:szCs w:val="24"/>
        </w:rPr>
        <w:t xml:space="preserve"> ind</w:t>
      </w:r>
      <w:r w:rsidR="00890769" w:rsidRPr="00EC2E19">
        <w:rPr>
          <w:sz w:val="24"/>
          <w:szCs w:val="24"/>
        </w:rPr>
        <w:t xml:space="preserve">ependent from the hospital. </w:t>
      </w:r>
      <w:r w:rsidR="00753E97" w:rsidRPr="00EC2E19">
        <w:rPr>
          <w:sz w:val="24"/>
          <w:szCs w:val="24"/>
        </w:rPr>
        <w:t xml:space="preserve">The appeal panel will </w:t>
      </w:r>
      <w:r w:rsidR="00890769" w:rsidRPr="00EC2E19">
        <w:rPr>
          <w:sz w:val="24"/>
          <w:szCs w:val="24"/>
        </w:rPr>
        <w:t xml:space="preserve">require written reports from your </w:t>
      </w:r>
      <w:r w:rsidR="00446DEC" w:rsidRPr="00EC2E19">
        <w:rPr>
          <w:sz w:val="24"/>
          <w:szCs w:val="24"/>
        </w:rPr>
        <w:t>‘</w:t>
      </w:r>
      <w:r w:rsidR="00890769" w:rsidRPr="00EC2E19">
        <w:rPr>
          <w:sz w:val="24"/>
          <w:szCs w:val="24"/>
        </w:rPr>
        <w:t xml:space="preserve">responsible clinician’ </w:t>
      </w:r>
      <w:r w:rsidR="00CC0FA1" w:rsidRPr="00EC2E19">
        <w:rPr>
          <w:sz w:val="24"/>
          <w:szCs w:val="24"/>
        </w:rPr>
        <w:t xml:space="preserve">the person who is in charge of your treatment programme for your sectioning. </w:t>
      </w:r>
      <w:r w:rsidR="00F801BB" w:rsidRPr="00EC2E19">
        <w:rPr>
          <w:sz w:val="24"/>
          <w:szCs w:val="24"/>
        </w:rPr>
        <w:t xml:space="preserve"> You must </w:t>
      </w:r>
      <w:r w:rsidR="00753E97" w:rsidRPr="00EC2E19">
        <w:rPr>
          <w:sz w:val="24"/>
          <w:szCs w:val="24"/>
        </w:rPr>
        <w:t xml:space="preserve">also </w:t>
      </w:r>
      <w:r w:rsidR="00F801BB" w:rsidRPr="00EC2E19">
        <w:rPr>
          <w:sz w:val="24"/>
          <w:szCs w:val="24"/>
        </w:rPr>
        <w:t xml:space="preserve">receive </w:t>
      </w:r>
      <w:r w:rsidR="007D50A4" w:rsidRPr="00EC2E19">
        <w:rPr>
          <w:sz w:val="24"/>
          <w:szCs w:val="24"/>
        </w:rPr>
        <w:t xml:space="preserve">any </w:t>
      </w:r>
      <w:r w:rsidR="00F801BB" w:rsidRPr="00EC2E19">
        <w:rPr>
          <w:sz w:val="24"/>
          <w:szCs w:val="24"/>
        </w:rPr>
        <w:t>copies written about you. You are entitled to hav</w:t>
      </w:r>
      <w:r w:rsidR="0030515C" w:rsidRPr="00EC2E19">
        <w:rPr>
          <w:sz w:val="24"/>
          <w:szCs w:val="24"/>
        </w:rPr>
        <w:t>e a solicitor representing you at no cost to you.</w:t>
      </w:r>
      <w:r w:rsidR="0030515C" w:rsidRPr="00EC2E19">
        <w:rPr>
          <w:rStyle w:val="FootnoteReference"/>
          <w:sz w:val="24"/>
          <w:szCs w:val="24"/>
        </w:rPr>
        <w:footnoteReference w:id="14"/>
      </w:r>
    </w:p>
    <w:p w14:paraId="745060CD" w14:textId="77777777" w:rsidR="00E81FF1" w:rsidRPr="00EC2E19" w:rsidRDefault="00E81FF1" w:rsidP="00094301">
      <w:pPr>
        <w:ind w:left="360"/>
        <w:rPr>
          <w:sz w:val="24"/>
          <w:szCs w:val="24"/>
        </w:rPr>
      </w:pPr>
      <w:r w:rsidRPr="00EC2E19">
        <w:rPr>
          <w:sz w:val="24"/>
          <w:szCs w:val="24"/>
        </w:rPr>
        <w:t>The appeal panel usually co</w:t>
      </w:r>
      <w:r w:rsidR="00753E97" w:rsidRPr="00EC2E19">
        <w:rPr>
          <w:sz w:val="24"/>
          <w:szCs w:val="24"/>
        </w:rPr>
        <w:t>nsists of a judge</w:t>
      </w:r>
      <w:r w:rsidRPr="00EC2E19">
        <w:rPr>
          <w:sz w:val="24"/>
          <w:szCs w:val="24"/>
        </w:rPr>
        <w:t xml:space="preserve">, </w:t>
      </w:r>
      <w:r w:rsidR="00753E97" w:rsidRPr="00EC2E19">
        <w:rPr>
          <w:sz w:val="24"/>
          <w:szCs w:val="24"/>
        </w:rPr>
        <w:t xml:space="preserve">a </w:t>
      </w:r>
      <w:r w:rsidRPr="00EC2E19">
        <w:rPr>
          <w:sz w:val="24"/>
          <w:szCs w:val="24"/>
        </w:rPr>
        <w:t>doctor and a lay person</w:t>
      </w:r>
      <w:r w:rsidRPr="00EC2E19">
        <w:rPr>
          <w:rStyle w:val="FootnoteReference"/>
          <w:sz w:val="24"/>
          <w:szCs w:val="24"/>
        </w:rPr>
        <w:footnoteReference w:id="15"/>
      </w:r>
      <w:r w:rsidR="00B43BAA">
        <w:rPr>
          <w:sz w:val="24"/>
          <w:szCs w:val="24"/>
        </w:rPr>
        <w:t xml:space="preserve"> (some sources report more specifically that the panel is a judge, psychiatrist and a person with a social care background)</w:t>
      </w:r>
      <w:r w:rsidR="00B43BAA">
        <w:rPr>
          <w:rStyle w:val="FootnoteReference"/>
          <w:sz w:val="24"/>
          <w:szCs w:val="24"/>
        </w:rPr>
        <w:footnoteReference w:id="16"/>
      </w:r>
      <w:r w:rsidR="00B43BAA">
        <w:rPr>
          <w:sz w:val="24"/>
          <w:szCs w:val="24"/>
        </w:rPr>
        <w:t xml:space="preserve">.  </w:t>
      </w:r>
      <w:r w:rsidR="000732C2" w:rsidRPr="00EC2E19">
        <w:rPr>
          <w:sz w:val="24"/>
          <w:szCs w:val="24"/>
        </w:rPr>
        <w:t xml:space="preserve">Your ‘nearest relative’ may also attend the tribunal and make a contribution. </w:t>
      </w:r>
      <w:r w:rsidR="00753E97" w:rsidRPr="00EC2E19">
        <w:rPr>
          <w:sz w:val="24"/>
          <w:szCs w:val="24"/>
        </w:rPr>
        <w:t xml:space="preserve">Your solicitor and the doctor from the panel will work with you before the tribunal. </w:t>
      </w:r>
    </w:p>
    <w:p w14:paraId="4A9E8D10" w14:textId="77777777" w:rsidR="00CB3A56" w:rsidRDefault="009E21D8" w:rsidP="00094301">
      <w:pPr>
        <w:ind w:left="360"/>
        <w:rPr>
          <w:sz w:val="24"/>
          <w:szCs w:val="24"/>
        </w:rPr>
      </w:pPr>
      <w:r>
        <w:rPr>
          <w:sz w:val="24"/>
          <w:szCs w:val="24"/>
        </w:rPr>
        <w:t>In England, Wales and Northern Ireland t</w:t>
      </w:r>
      <w:r w:rsidR="0047303E" w:rsidRPr="00EC2E19">
        <w:rPr>
          <w:sz w:val="24"/>
          <w:szCs w:val="24"/>
        </w:rPr>
        <w:t xml:space="preserve">he nearest relative </w:t>
      </w:r>
      <w:r w:rsidR="00CA212C">
        <w:rPr>
          <w:sz w:val="24"/>
          <w:szCs w:val="24"/>
        </w:rPr>
        <w:t>is determined through</w:t>
      </w:r>
      <w:r>
        <w:rPr>
          <w:sz w:val="24"/>
          <w:szCs w:val="24"/>
        </w:rPr>
        <w:t xml:space="preserve"> a strict order of priority, unlike Scotland where someone may choose who their nearest relative is</w:t>
      </w:r>
      <w:r w:rsidR="00A13E11">
        <w:rPr>
          <w:sz w:val="24"/>
          <w:szCs w:val="24"/>
        </w:rPr>
        <w:t xml:space="preserve"> although this must be in writing with signed consent.</w:t>
      </w:r>
      <w:r w:rsidR="00A13E11">
        <w:rPr>
          <w:rStyle w:val="FootnoteReference"/>
          <w:sz w:val="24"/>
          <w:szCs w:val="24"/>
        </w:rPr>
        <w:footnoteReference w:id="17"/>
      </w:r>
      <w:r w:rsidR="00A13E11">
        <w:rPr>
          <w:sz w:val="24"/>
          <w:szCs w:val="24"/>
        </w:rPr>
        <w:t xml:space="preserve"> In England, Wales and </w:t>
      </w:r>
      <w:r w:rsidR="00A13E11">
        <w:rPr>
          <w:sz w:val="24"/>
          <w:szCs w:val="24"/>
        </w:rPr>
        <w:lastRenderedPageBreak/>
        <w:t xml:space="preserve">Northern Ireland the nearest relative is in the following </w:t>
      </w:r>
      <w:r w:rsidR="009C7968">
        <w:rPr>
          <w:sz w:val="24"/>
          <w:szCs w:val="24"/>
        </w:rPr>
        <w:t xml:space="preserve">ranking </w:t>
      </w:r>
      <w:r w:rsidR="00A13E11">
        <w:rPr>
          <w:sz w:val="24"/>
          <w:szCs w:val="24"/>
        </w:rPr>
        <w:t xml:space="preserve">order: </w:t>
      </w:r>
      <w:r w:rsidR="0047303E" w:rsidRPr="00EC2E19">
        <w:rPr>
          <w:sz w:val="24"/>
          <w:szCs w:val="24"/>
        </w:rPr>
        <w:t xml:space="preserve"> </w:t>
      </w:r>
      <w:r w:rsidR="007D50A4" w:rsidRPr="00EC2E19">
        <w:rPr>
          <w:sz w:val="24"/>
          <w:szCs w:val="24"/>
        </w:rPr>
        <w:t xml:space="preserve">the sectioned person’s spouse or </w:t>
      </w:r>
      <w:r w:rsidR="009C7968">
        <w:rPr>
          <w:sz w:val="24"/>
          <w:szCs w:val="24"/>
        </w:rPr>
        <w:t>civil</w:t>
      </w:r>
      <w:r w:rsidR="00A13E11">
        <w:rPr>
          <w:sz w:val="24"/>
          <w:szCs w:val="24"/>
        </w:rPr>
        <w:t xml:space="preserve"> </w:t>
      </w:r>
      <w:r w:rsidR="009C7968">
        <w:rPr>
          <w:sz w:val="24"/>
          <w:szCs w:val="24"/>
        </w:rPr>
        <w:t>partner</w:t>
      </w:r>
      <w:r w:rsidR="0015355A">
        <w:rPr>
          <w:sz w:val="24"/>
          <w:szCs w:val="24"/>
        </w:rPr>
        <w:t>/</w:t>
      </w:r>
      <w:r w:rsidR="0015355A" w:rsidRPr="0015355A">
        <w:rPr>
          <w:sz w:val="24"/>
          <w:szCs w:val="24"/>
        </w:rPr>
        <w:t xml:space="preserve"> </w:t>
      </w:r>
      <w:r w:rsidR="0015355A">
        <w:rPr>
          <w:sz w:val="24"/>
          <w:szCs w:val="24"/>
        </w:rPr>
        <w:t>cohabitee</w:t>
      </w:r>
      <w:r w:rsidR="009C7968">
        <w:rPr>
          <w:sz w:val="24"/>
          <w:szCs w:val="24"/>
        </w:rPr>
        <w:t xml:space="preserve">; next in line is son or daughter (eldest first); next is father or mother; next is brother or sister (eldest first); next is grandparent; next is grandchild; next is uncle or aunt; next is nephew or niece. </w:t>
      </w:r>
      <w:r w:rsidR="007D50A4" w:rsidRPr="00EC2E19">
        <w:rPr>
          <w:sz w:val="24"/>
          <w:szCs w:val="24"/>
        </w:rPr>
        <w:t xml:space="preserve"> </w:t>
      </w:r>
      <w:r w:rsidR="0083310B">
        <w:rPr>
          <w:sz w:val="24"/>
          <w:szCs w:val="24"/>
        </w:rPr>
        <w:t xml:space="preserve">There are exceptions to this ranking order: for example, if you have a carer who </w:t>
      </w:r>
      <w:r w:rsidR="0015355A">
        <w:rPr>
          <w:sz w:val="24"/>
          <w:szCs w:val="24"/>
        </w:rPr>
        <w:t xml:space="preserve">is not related yet </w:t>
      </w:r>
      <w:r w:rsidR="0083310B">
        <w:rPr>
          <w:sz w:val="24"/>
          <w:szCs w:val="24"/>
        </w:rPr>
        <w:t xml:space="preserve">has lived with you for more than 5 years the carer could supersede your parents and siblings as the nearest relative. </w:t>
      </w:r>
      <w:r w:rsidR="0015355A">
        <w:rPr>
          <w:sz w:val="24"/>
          <w:szCs w:val="24"/>
        </w:rPr>
        <w:t xml:space="preserve">The nearest relative also has to be at least 18 years old unless they are your mother, father, husband, wife or civil partner. </w:t>
      </w:r>
      <w:r w:rsidR="007D50A4" w:rsidRPr="00EC2E19">
        <w:rPr>
          <w:sz w:val="24"/>
          <w:szCs w:val="24"/>
        </w:rPr>
        <w:t xml:space="preserve">If you don’t want the chosen person appointed to be your ‘nearest relative’ you may have to apply to a court to have them changed. </w:t>
      </w:r>
      <w:r w:rsidR="00CB3A56">
        <w:rPr>
          <w:sz w:val="24"/>
          <w:szCs w:val="24"/>
        </w:rPr>
        <w:t xml:space="preserve">If you have no-one on the list who can act for you, then you can apply to court to have a friend or an appointed person to be your nearest relative. </w:t>
      </w:r>
      <w:r w:rsidR="0083310B">
        <w:rPr>
          <w:sz w:val="24"/>
          <w:szCs w:val="24"/>
        </w:rPr>
        <w:t xml:space="preserve">For further information </w:t>
      </w:r>
      <w:r w:rsidR="00CB3A56">
        <w:rPr>
          <w:sz w:val="24"/>
          <w:szCs w:val="24"/>
        </w:rPr>
        <w:t>on your nearest relative/named person the following link can be helpful:</w:t>
      </w:r>
    </w:p>
    <w:p w14:paraId="3F966A91" w14:textId="77777777" w:rsidR="000E5AE9" w:rsidRDefault="000D7435" w:rsidP="00094301">
      <w:pPr>
        <w:ind w:left="360"/>
        <w:rPr>
          <w:sz w:val="24"/>
          <w:szCs w:val="24"/>
        </w:rPr>
      </w:pPr>
      <w:hyperlink r:id="rId12" w:anchor=".XCocB7i9GIA" w:history="1">
        <w:r w:rsidR="00094301" w:rsidRPr="00BE6623">
          <w:rPr>
            <w:rStyle w:val="Hyperlink"/>
            <w:sz w:val="24"/>
            <w:szCs w:val="24"/>
          </w:rPr>
          <w:t>https://www.mind.org.uk/information-support/legal-rights/nearest-relative/about-the-nearest-relative/#.XCocB7i9GIA</w:t>
        </w:r>
      </w:hyperlink>
      <w:r w:rsidR="00CB3A56">
        <w:rPr>
          <w:sz w:val="24"/>
          <w:szCs w:val="24"/>
        </w:rPr>
        <w:t xml:space="preserve"> </w:t>
      </w:r>
    </w:p>
    <w:p w14:paraId="088308A8" w14:textId="77777777" w:rsidR="000F7A6F" w:rsidRPr="00EC2E19" w:rsidRDefault="000F7A6F" w:rsidP="00094301">
      <w:pPr>
        <w:ind w:firstLine="360"/>
        <w:rPr>
          <w:sz w:val="24"/>
          <w:szCs w:val="24"/>
        </w:rPr>
      </w:pPr>
      <w:r w:rsidRPr="00EC2E19">
        <w:rPr>
          <w:sz w:val="24"/>
          <w:szCs w:val="24"/>
        </w:rPr>
        <w:t xml:space="preserve">The following link explains </w:t>
      </w:r>
      <w:r w:rsidR="00D846AB" w:rsidRPr="00EC2E19">
        <w:rPr>
          <w:sz w:val="24"/>
          <w:szCs w:val="24"/>
        </w:rPr>
        <w:t xml:space="preserve">what you might expect from a </w:t>
      </w:r>
      <w:r w:rsidRPr="00EC2E19">
        <w:rPr>
          <w:sz w:val="24"/>
          <w:szCs w:val="24"/>
        </w:rPr>
        <w:t>tribunal:</w:t>
      </w:r>
    </w:p>
    <w:p w14:paraId="25EFCF8D" w14:textId="77777777" w:rsidR="00142D98" w:rsidRPr="00EC2E19" w:rsidRDefault="000D7435" w:rsidP="00094301">
      <w:pPr>
        <w:ind w:left="360"/>
        <w:rPr>
          <w:sz w:val="24"/>
          <w:szCs w:val="24"/>
        </w:rPr>
      </w:pPr>
      <w:hyperlink r:id="rId13" w:history="1">
        <w:r w:rsidR="00094301" w:rsidRPr="00BE6623">
          <w:rPr>
            <w:rStyle w:val="Hyperlink"/>
            <w:sz w:val="24"/>
            <w:szCs w:val="24"/>
          </w:rPr>
          <w:t>https://www.rcpsych.ac.uk/healthadvice/problemsanddisorders/guidementalhealthtribunals.aspx</w:t>
        </w:r>
      </w:hyperlink>
      <w:r w:rsidR="000F7A6F" w:rsidRPr="00EC2E19">
        <w:rPr>
          <w:sz w:val="24"/>
          <w:szCs w:val="24"/>
        </w:rPr>
        <w:t xml:space="preserve"> </w:t>
      </w:r>
      <w:r w:rsidR="00D846AB" w:rsidRPr="00EC2E19">
        <w:rPr>
          <w:rStyle w:val="FootnoteReference"/>
          <w:sz w:val="24"/>
          <w:szCs w:val="24"/>
        </w:rPr>
        <w:footnoteReference w:id="18"/>
      </w:r>
    </w:p>
    <w:p w14:paraId="7BFA28BD" w14:textId="77777777" w:rsidR="00142D98" w:rsidRDefault="00142D98" w:rsidP="00142D98">
      <w:pPr>
        <w:pStyle w:val="ListParagraph"/>
        <w:rPr>
          <w:sz w:val="24"/>
          <w:szCs w:val="24"/>
        </w:rPr>
      </w:pPr>
    </w:p>
    <w:p w14:paraId="46F9D6AB" w14:textId="77777777" w:rsidR="00C50EE3" w:rsidRPr="00EC2E19" w:rsidRDefault="00C50EE3" w:rsidP="00142D98">
      <w:pPr>
        <w:pStyle w:val="ListParagraph"/>
        <w:rPr>
          <w:sz w:val="24"/>
          <w:szCs w:val="24"/>
        </w:rPr>
      </w:pPr>
    </w:p>
    <w:p w14:paraId="79AD2945" w14:textId="77777777" w:rsidR="00142D98" w:rsidRPr="007E560D" w:rsidRDefault="00142D98" w:rsidP="00142D98">
      <w:pPr>
        <w:pStyle w:val="ListParagraph"/>
        <w:numPr>
          <w:ilvl w:val="0"/>
          <w:numId w:val="1"/>
        </w:numPr>
      </w:pPr>
      <w:r w:rsidRPr="00142D98">
        <w:rPr>
          <w:b/>
          <w:i/>
          <w:color w:val="7030A0"/>
          <w:sz w:val="28"/>
          <w:szCs w:val="28"/>
        </w:rPr>
        <w:t>How long do I need to wait to come home after being sectioned?</w:t>
      </w:r>
    </w:p>
    <w:p w14:paraId="03154364" w14:textId="77777777" w:rsidR="0069536E" w:rsidRDefault="00142D98" w:rsidP="00094301">
      <w:pPr>
        <w:ind w:left="360"/>
        <w:rPr>
          <w:sz w:val="24"/>
          <w:szCs w:val="24"/>
        </w:rPr>
      </w:pPr>
      <w:r w:rsidRPr="00C62619">
        <w:rPr>
          <w:sz w:val="24"/>
          <w:szCs w:val="24"/>
        </w:rPr>
        <w:t>It depends on what Act you’ve been sectioned under and if you are successful in your tribunal.</w:t>
      </w:r>
    </w:p>
    <w:p w14:paraId="61C7089A" w14:textId="77777777" w:rsidR="0069536E" w:rsidRDefault="0069536E" w:rsidP="00094301">
      <w:pPr>
        <w:ind w:left="360"/>
        <w:rPr>
          <w:sz w:val="24"/>
          <w:szCs w:val="24"/>
        </w:rPr>
      </w:pPr>
      <w:r w:rsidRPr="0069536E">
        <w:rPr>
          <w:b/>
          <w:sz w:val="24"/>
          <w:szCs w:val="24"/>
        </w:rPr>
        <w:t>Emergency Sectioning</w:t>
      </w:r>
      <w:r>
        <w:rPr>
          <w:b/>
          <w:sz w:val="24"/>
          <w:szCs w:val="24"/>
        </w:rPr>
        <w:t xml:space="preserve"> </w:t>
      </w:r>
      <w:r w:rsidRPr="0069536E">
        <w:rPr>
          <w:sz w:val="24"/>
          <w:szCs w:val="24"/>
        </w:rPr>
        <w:t xml:space="preserve">lasts up until 72 hours (3 days) </w:t>
      </w:r>
      <w:r>
        <w:rPr>
          <w:sz w:val="24"/>
          <w:szCs w:val="24"/>
        </w:rPr>
        <w:t>during which time an assessment should be made if the patie</w:t>
      </w:r>
      <w:r w:rsidR="005E3FDB">
        <w:rPr>
          <w:sz w:val="24"/>
          <w:szCs w:val="24"/>
        </w:rPr>
        <w:t xml:space="preserve">nt is </w:t>
      </w:r>
      <w:r>
        <w:rPr>
          <w:sz w:val="24"/>
          <w:szCs w:val="24"/>
        </w:rPr>
        <w:t xml:space="preserve">sectioned </w:t>
      </w:r>
      <w:r w:rsidR="005E3FDB">
        <w:rPr>
          <w:sz w:val="24"/>
          <w:szCs w:val="24"/>
        </w:rPr>
        <w:t xml:space="preserve">further </w:t>
      </w:r>
      <w:r>
        <w:rPr>
          <w:sz w:val="24"/>
          <w:szCs w:val="24"/>
        </w:rPr>
        <w:t xml:space="preserve">under Section 2 or Section 3 </w:t>
      </w:r>
    </w:p>
    <w:p w14:paraId="2BA1DB68" w14:textId="77777777" w:rsidR="00142D98" w:rsidRPr="00C62619" w:rsidRDefault="0069536E" w:rsidP="00094301">
      <w:pPr>
        <w:ind w:left="360"/>
        <w:rPr>
          <w:sz w:val="24"/>
          <w:szCs w:val="24"/>
        </w:rPr>
      </w:pPr>
      <w:r w:rsidRPr="0069536E">
        <w:rPr>
          <w:b/>
          <w:sz w:val="24"/>
          <w:szCs w:val="24"/>
        </w:rPr>
        <w:t>Section 2</w:t>
      </w:r>
      <w:r>
        <w:rPr>
          <w:b/>
          <w:sz w:val="24"/>
          <w:szCs w:val="24"/>
        </w:rPr>
        <w:t xml:space="preserve"> </w:t>
      </w:r>
      <w:r>
        <w:rPr>
          <w:sz w:val="24"/>
          <w:szCs w:val="24"/>
        </w:rPr>
        <w:t xml:space="preserve">is detention only without imposed treatment. It lasts for 28 days and an assessment may </w:t>
      </w:r>
      <w:r w:rsidR="00CA212C">
        <w:rPr>
          <w:sz w:val="24"/>
          <w:szCs w:val="24"/>
        </w:rPr>
        <w:t xml:space="preserve">also </w:t>
      </w:r>
      <w:r>
        <w:rPr>
          <w:sz w:val="24"/>
          <w:szCs w:val="24"/>
        </w:rPr>
        <w:t xml:space="preserve">be going on for further detention under Section 3. </w:t>
      </w:r>
      <w:r w:rsidR="00142D98" w:rsidRPr="00C62619">
        <w:rPr>
          <w:sz w:val="24"/>
          <w:szCs w:val="24"/>
        </w:rPr>
        <w:t xml:space="preserve"> If you’ve been sectioned under Section 2, you have to appeal within 14 days. The tribunal must take place within 7 days of application.</w:t>
      </w:r>
    </w:p>
    <w:p w14:paraId="7B6AFEFE" w14:textId="77777777" w:rsidR="00C50EE3" w:rsidRDefault="00556F63" w:rsidP="00094301">
      <w:pPr>
        <w:ind w:left="360"/>
        <w:rPr>
          <w:sz w:val="24"/>
          <w:szCs w:val="24"/>
        </w:rPr>
      </w:pPr>
      <w:r w:rsidRPr="00556F63">
        <w:rPr>
          <w:b/>
          <w:sz w:val="24"/>
          <w:szCs w:val="24"/>
        </w:rPr>
        <w:t>Section 3</w:t>
      </w:r>
      <w:r>
        <w:rPr>
          <w:b/>
          <w:sz w:val="24"/>
          <w:szCs w:val="24"/>
        </w:rPr>
        <w:t xml:space="preserve"> </w:t>
      </w:r>
      <w:r w:rsidR="007725DA" w:rsidRPr="007725DA">
        <w:rPr>
          <w:sz w:val="24"/>
          <w:szCs w:val="24"/>
        </w:rPr>
        <w:t xml:space="preserve">This is detention </w:t>
      </w:r>
      <w:r w:rsidR="007725DA">
        <w:rPr>
          <w:sz w:val="24"/>
          <w:szCs w:val="24"/>
        </w:rPr>
        <w:t xml:space="preserve">combined with treatment. It lasts up to six months and then possibly renewed for a further six months and then annually. The treatment can only be given to the patient if they are sectioned. So, if the patient can receive the ‘recommended treatment’ </w:t>
      </w:r>
      <w:r w:rsidR="005E3FDB">
        <w:rPr>
          <w:sz w:val="24"/>
          <w:szCs w:val="24"/>
        </w:rPr>
        <w:t>outside of being detained</w:t>
      </w:r>
      <w:r w:rsidR="007725DA">
        <w:rPr>
          <w:sz w:val="24"/>
          <w:szCs w:val="24"/>
        </w:rPr>
        <w:t xml:space="preserve">, they could make that point for their release.  </w:t>
      </w:r>
      <w:r w:rsidR="00142D98" w:rsidRPr="00C62619">
        <w:rPr>
          <w:sz w:val="24"/>
          <w:szCs w:val="24"/>
        </w:rPr>
        <w:t xml:space="preserve">If you’ve been sectioned under Section 3, the hearing should take place </w:t>
      </w:r>
      <w:r w:rsidR="00142D98" w:rsidRPr="00C62619">
        <w:rPr>
          <w:sz w:val="24"/>
          <w:szCs w:val="24"/>
        </w:rPr>
        <w:lastRenderedPageBreak/>
        <w:t>within 8 weeks of application. You can appeal once in 6 months of being detained. After that you can appeal once in each renewal period.</w:t>
      </w:r>
    </w:p>
    <w:p w14:paraId="52C54AC9" w14:textId="77777777" w:rsidR="007725DA" w:rsidRPr="007725DA" w:rsidRDefault="007725DA" w:rsidP="00094301">
      <w:pPr>
        <w:ind w:firstLine="360"/>
        <w:rPr>
          <w:b/>
          <w:i/>
          <w:sz w:val="24"/>
          <w:szCs w:val="24"/>
        </w:rPr>
      </w:pPr>
      <w:r w:rsidRPr="007725DA">
        <w:rPr>
          <w:b/>
          <w:i/>
          <w:sz w:val="24"/>
          <w:szCs w:val="24"/>
        </w:rPr>
        <w:t>It is possible to come home and be discharged before a section comes to an end.</w:t>
      </w:r>
    </w:p>
    <w:p w14:paraId="3FB575AE" w14:textId="1E4A0B57" w:rsidR="009549DA" w:rsidRDefault="005E3FDB" w:rsidP="00094301">
      <w:pPr>
        <w:ind w:left="360"/>
        <w:rPr>
          <w:rFonts w:eastAsia="Times New Roman" w:cs="Times New Roman"/>
          <w:sz w:val="24"/>
          <w:szCs w:val="24"/>
          <w:lang w:eastAsia="en-GB"/>
        </w:rPr>
      </w:pPr>
      <w:r>
        <w:t>For further advice about discharge from detention, the following link may help:</w:t>
      </w:r>
      <w:hyperlink r:id="rId14" w:history="1">
        <w:r w:rsidR="00C62619" w:rsidRPr="00975A0D">
          <w:rPr>
            <w:rStyle w:val="Hyperlink"/>
            <w:rFonts w:eastAsia="Times New Roman" w:cs="Times New Roman"/>
            <w:sz w:val="24"/>
            <w:szCs w:val="24"/>
            <w:lang w:eastAsia="en-GB"/>
          </w:rPr>
          <w:t>https://www.rethink.org/living-with-mental-illness/mental-health-laws/discharge-from-detention/tribunals</w:t>
        </w:r>
      </w:hyperlink>
      <w:r w:rsidR="00C62619" w:rsidRPr="00975A0D">
        <w:rPr>
          <w:rFonts w:eastAsia="Times New Roman" w:cs="Times New Roman"/>
          <w:sz w:val="24"/>
          <w:szCs w:val="24"/>
          <w:lang w:eastAsia="en-GB"/>
        </w:rPr>
        <w:t xml:space="preserve"> </w:t>
      </w:r>
      <w:r w:rsidR="000B50C5" w:rsidRPr="00975A0D">
        <w:rPr>
          <w:rFonts w:eastAsia="Times New Roman" w:cs="Times New Roman"/>
          <w:sz w:val="24"/>
          <w:szCs w:val="24"/>
          <w:lang w:eastAsia="en-GB"/>
        </w:rPr>
        <w:t xml:space="preserve"> </w:t>
      </w:r>
    </w:p>
    <w:p w14:paraId="37BDDD97" w14:textId="77777777" w:rsidR="00B807AD" w:rsidRDefault="00B807AD" w:rsidP="00094301">
      <w:pPr>
        <w:ind w:left="360"/>
        <w:rPr>
          <w:rFonts w:eastAsia="Times New Roman" w:cs="Times New Roman"/>
          <w:sz w:val="24"/>
          <w:szCs w:val="24"/>
          <w:lang w:eastAsia="en-GB"/>
        </w:rPr>
      </w:pPr>
    </w:p>
    <w:p w14:paraId="09EAC665" w14:textId="77777777" w:rsidR="00D7481B" w:rsidRPr="00D7481B" w:rsidRDefault="00D7481B" w:rsidP="00D7481B">
      <w:pPr>
        <w:pStyle w:val="EndnoteText"/>
        <w:numPr>
          <w:ilvl w:val="0"/>
          <w:numId w:val="1"/>
        </w:numPr>
        <w:rPr>
          <w:rFonts w:asciiTheme="minorHAnsi" w:hAnsiTheme="minorHAnsi"/>
          <w:b/>
          <w:i/>
          <w:color w:val="7030A0"/>
          <w:sz w:val="28"/>
          <w:szCs w:val="28"/>
        </w:rPr>
      </w:pPr>
      <w:r w:rsidRPr="00D7481B">
        <w:rPr>
          <w:rFonts w:asciiTheme="minorHAnsi" w:hAnsiTheme="minorHAnsi"/>
          <w:b/>
          <w:i/>
          <w:color w:val="7030A0"/>
          <w:sz w:val="28"/>
          <w:szCs w:val="28"/>
        </w:rPr>
        <w:t xml:space="preserve">Can having Power of Attorney </w:t>
      </w:r>
      <w:r w:rsidR="003B5DE5">
        <w:rPr>
          <w:rFonts w:asciiTheme="minorHAnsi" w:hAnsiTheme="minorHAnsi"/>
          <w:b/>
          <w:i/>
          <w:color w:val="7030A0"/>
          <w:sz w:val="28"/>
          <w:szCs w:val="28"/>
        </w:rPr>
        <w:t>(Health</w:t>
      </w:r>
      <w:r w:rsidR="00372176">
        <w:rPr>
          <w:rFonts w:asciiTheme="minorHAnsi" w:hAnsiTheme="minorHAnsi"/>
          <w:b/>
          <w:i/>
          <w:color w:val="7030A0"/>
          <w:sz w:val="28"/>
          <w:szCs w:val="28"/>
        </w:rPr>
        <w:t>care</w:t>
      </w:r>
      <w:r w:rsidR="003B5DE5">
        <w:rPr>
          <w:rFonts w:asciiTheme="minorHAnsi" w:hAnsiTheme="minorHAnsi"/>
          <w:b/>
          <w:i/>
          <w:color w:val="7030A0"/>
          <w:sz w:val="28"/>
          <w:szCs w:val="28"/>
        </w:rPr>
        <w:t xml:space="preserve">) </w:t>
      </w:r>
      <w:r w:rsidRPr="00D7481B">
        <w:rPr>
          <w:rFonts w:asciiTheme="minorHAnsi" w:hAnsiTheme="minorHAnsi"/>
          <w:b/>
          <w:i/>
          <w:color w:val="7030A0"/>
          <w:sz w:val="28"/>
          <w:szCs w:val="28"/>
        </w:rPr>
        <w:t xml:space="preserve">help? </w:t>
      </w:r>
    </w:p>
    <w:p w14:paraId="0EC9D0AF" w14:textId="77777777" w:rsidR="00D7481B" w:rsidRDefault="00D7481B" w:rsidP="00D7481B">
      <w:pPr>
        <w:pStyle w:val="EndnoteText"/>
        <w:ind w:left="360"/>
        <w:rPr>
          <w:sz w:val="14"/>
          <w:szCs w:val="14"/>
        </w:rPr>
      </w:pPr>
    </w:p>
    <w:p w14:paraId="6F5781B1" w14:textId="77777777" w:rsidR="00D7481B" w:rsidRDefault="000300D6" w:rsidP="00094301">
      <w:pPr>
        <w:ind w:left="360"/>
        <w:rPr>
          <w:sz w:val="24"/>
          <w:szCs w:val="24"/>
        </w:rPr>
      </w:pPr>
      <w:r>
        <w:rPr>
          <w:sz w:val="24"/>
          <w:szCs w:val="24"/>
        </w:rPr>
        <w:t>There are two types of Power of Attorney: one for finance and the other for health. The person appointed as your replacement (attorney) should you be unable to make a decision for yourself in the future</w:t>
      </w:r>
      <w:r w:rsidR="00372176">
        <w:rPr>
          <w:sz w:val="24"/>
          <w:szCs w:val="24"/>
        </w:rPr>
        <w:t xml:space="preserve">, needs to be arranged whilst you still ‘have capacity’. </w:t>
      </w:r>
      <w:r w:rsidR="00D7481B" w:rsidRPr="00D7481B">
        <w:rPr>
          <w:sz w:val="24"/>
          <w:szCs w:val="24"/>
        </w:rPr>
        <w:t xml:space="preserve">The Mental Capacity Act </w:t>
      </w:r>
      <w:r w:rsidR="003B5DE5">
        <w:rPr>
          <w:sz w:val="24"/>
          <w:szCs w:val="24"/>
        </w:rPr>
        <w:t xml:space="preserve">of </w:t>
      </w:r>
      <w:r w:rsidR="00D7481B" w:rsidRPr="00D7481B">
        <w:rPr>
          <w:sz w:val="24"/>
          <w:szCs w:val="24"/>
        </w:rPr>
        <w:t xml:space="preserve">2005 </w:t>
      </w:r>
      <w:r w:rsidR="003B5DE5">
        <w:rPr>
          <w:sz w:val="24"/>
          <w:szCs w:val="24"/>
        </w:rPr>
        <w:t>has decided that all of us can have decisions made by doctors to treat us if we ‘lack capacity’. Lacking capacity is when you are unable to make a decision for yourself.</w:t>
      </w:r>
      <w:r w:rsidR="00D7481B" w:rsidRPr="00D7481B">
        <w:rPr>
          <w:sz w:val="24"/>
          <w:szCs w:val="24"/>
        </w:rPr>
        <w:t xml:space="preserve"> A patient over 16 </w:t>
      </w:r>
      <w:proofErr w:type="spellStart"/>
      <w:r w:rsidR="00D7481B" w:rsidRPr="00D7481B">
        <w:rPr>
          <w:sz w:val="24"/>
          <w:szCs w:val="24"/>
        </w:rPr>
        <w:t>yrs</w:t>
      </w:r>
      <w:proofErr w:type="spellEnd"/>
      <w:r w:rsidR="00D7481B" w:rsidRPr="00D7481B">
        <w:rPr>
          <w:sz w:val="24"/>
          <w:szCs w:val="24"/>
        </w:rPr>
        <w:t xml:space="preserve"> of age who is judged as lacking mental capacity (even temporarily) can have decisions made for them by medical staff. This is meant to be in the patient’s ‘best interests’ but is not always. You can only appoint a Power of Attorney (Healthcare) or make an Advance Decision if you are 18 or over. </w:t>
      </w:r>
    </w:p>
    <w:p w14:paraId="0B176561" w14:textId="77777777" w:rsidR="00372176" w:rsidRDefault="00372176" w:rsidP="00094301">
      <w:pPr>
        <w:ind w:left="360"/>
        <w:rPr>
          <w:sz w:val="24"/>
          <w:szCs w:val="24"/>
        </w:rPr>
      </w:pPr>
      <w:r>
        <w:rPr>
          <w:sz w:val="24"/>
          <w:szCs w:val="24"/>
        </w:rPr>
        <w:t xml:space="preserve">Power of Attorneys can be drawn up by solicitors but they are much cheaper </w:t>
      </w:r>
      <w:r w:rsidR="0058729D">
        <w:rPr>
          <w:sz w:val="24"/>
          <w:szCs w:val="24"/>
        </w:rPr>
        <w:t xml:space="preserve">via a gov.uk website. Once drawn up, it needs to be registered with the Office of the Public Guardian. </w:t>
      </w:r>
    </w:p>
    <w:p w14:paraId="1B98FA4E" w14:textId="77777777" w:rsidR="008C2A92" w:rsidRDefault="000D7435" w:rsidP="00094301">
      <w:pPr>
        <w:ind w:firstLine="360"/>
        <w:rPr>
          <w:sz w:val="24"/>
          <w:szCs w:val="24"/>
        </w:rPr>
      </w:pPr>
      <w:hyperlink r:id="rId15" w:history="1">
        <w:r w:rsidR="008C2A92" w:rsidRPr="00BB6120">
          <w:rPr>
            <w:rStyle w:val="Hyperlink"/>
            <w:sz w:val="24"/>
            <w:szCs w:val="24"/>
          </w:rPr>
          <w:t>https://www.gov.uk/power-of-attorney/make-lasting-power</w:t>
        </w:r>
      </w:hyperlink>
      <w:r w:rsidR="008C2A92">
        <w:rPr>
          <w:sz w:val="24"/>
          <w:szCs w:val="24"/>
        </w:rPr>
        <w:t xml:space="preserve"> </w:t>
      </w:r>
    </w:p>
    <w:p w14:paraId="3525CA31" w14:textId="19A1B9FC" w:rsidR="00C62619" w:rsidRDefault="0058729D" w:rsidP="003749AB">
      <w:pPr>
        <w:ind w:left="360"/>
      </w:pPr>
      <w:r>
        <w:rPr>
          <w:sz w:val="24"/>
          <w:szCs w:val="24"/>
        </w:rPr>
        <w:t xml:space="preserve">Having Power of Attorney could only help if the person sectioned also ‘lacked capacity’ in the opinion of some doctors. </w:t>
      </w:r>
      <w:r w:rsidR="000B50C5">
        <w:t xml:space="preserve"> </w:t>
      </w:r>
    </w:p>
    <w:p w14:paraId="05CA7A3E" w14:textId="77777777" w:rsidR="00094301" w:rsidRPr="00B8748C" w:rsidRDefault="00094301" w:rsidP="00D7481B"/>
    <w:p w14:paraId="43C05817" w14:textId="77777777" w:rsidR="00AB353D" w:rsidRPr="00957AD9" w:rsidRDefault="00AB353D" w:rsidP="00AB353D">
      <w:pPr>
        <w:pStyle w:val="ListParagraph"/>
        <w:numPr>
          <w:ilvl w:val="0"/>
          <w:numId w:val="1"/>
        </w:numPr>
        <w:rPr>
          <w:color w:val="7030A0"/>
          <w:sz w:val="28"/>
          <w:szCs w:val="28"/>
        </w:rPr>
      </w:pPr>
      <w:r w:rsidRPr="00957AD9">
        <w:rPr>
          <w:b/>
          <w:i/>
          <w:color w:val="7030A0"/>
          <w:sz w:val="28"/>
          <w:szCs w:val="28"/>
        </w:rPr>
        <w:t>Has any sectioning of an M.E. sufferer been beneficial to them</w:t>
      </w:r>
      <w:r w:rsidRPr="00957AD9">
        <w:rPr>
          <w:color w:val="7030A0"/>
          <w:sz w:val="28"/>
          <w:szCs w:val="28"/>
        </w:rPr>
        <w:t>?</w:t>
      </w:r>
    </w:p>
    <w:p w14:paraId="38980911" w14:textId="6C68C6EB" w:rsidR="00094301" w:rsidRPr="00227EC7" w:rsidRDefault="004F402F" w:rsidP="00094301">
      <w:pPr>
        <w:ind w:left="360"/>
        <w:rPr>
          <w:sz w:val="24"/>
          <w:szCs w:val="24"/>
        </w:rPr>
      </w:pPr>
      <w:r w:rsidRPr="00227EC7">
        <w:rPr>
          <w:sz w:val="24"/>
          <w:szCs w:val="24"/>
        </w:rPr>
        <w:t xml:space="preserve">We </w:t>
      </w:r>
      <w:r w:rsidR="00365C03">
        <w:rPr>
          <w:sz w:val="24"/>
          <w:szCs w:val="24"/>
        </w:rPr>
        <w:t>have heard that the sectioning of a young man diagnosed with M</w:t>
      </w:r>
      <w:r w:rsidR="00DB673D">
        <w:rPr>
          <w:sz w:val="24"/>
          <w:szCs w:val="24"/>
        </w:rPr>
        <w:t>.E. who</w:t>
      </w:r>
      <w:r w:rsidR="00365C03">
        <w:rPr>
          <w:sz w:val="24"/>
          <w:szCs w:val="24"/>
        </w:rPr>
        <w:t xml:space="preserve"> also </w:t>
      </w:r>
      <w:r w:rsidR="00DB673D">
        <w:rPr>
          <w:sz w:val="24"/>
          <w:szCs w:val="24"/>
        </w:rPr>
        <w:t xml:space="preserve">had </w:t>
      </w:r>
      <w:r w:rsidR="00365C03">
        <w:rPr>
          <w:sz w:val="24"/>
          <w:szCs w:val="24"/>
        </w:rPr>
        <w:t>genuine mental health problems was beneficial to him</w:t>
      </w:r>
      <w:r w:rsidR="00DB673D">
        <w:rPr>
          <w:sz w:val="24"/>
          <w:szCs w:val="24"/>
        </w:rPr>
        <w:t xml:space="preserve"> as he was given regular meals. (This was not a first-hand witness account but from a source.) Of course, you don’t need to be sectioned </w:t>
      </w:r>
      <w:r w:rsidR="007D3E9B">
        <w:rPr>
          <w:sz w:val="24"/>
          <w:szCs w:val="24"/>
        </w:rPr>
        <w:t xml:space="preserve">in order </w:t>
      </w:r>
      <w:r w:rsidR="00C92D49">
        <w:rPr>
          <w:sz w:val="24"/>
          <w:szCs w:val="24"/>
        </w:rPr>
        <w:t>to have regular meals. T</w:t>
      </w:r>
      <w:r w:rsidR="00DB673D">
        <w:rPr>
          <w:sz w:val="24"/>
          <w:szCs w:val="24"/>
        </w:rPr>
        <w:t>his paper</w:t>
      </w:r>
      <w:r w:rsidR="00C92D49">
        <w:rPr>
          <w:sz w:val="24"/>
          <w:szCs w:val="24"/>
        </w:rPr>
        <w:t xml:space="preserve">, however, </w:t>
      </w:r>
      <w:r w:rsidR="00DB673D">
        <w:rPr>
          <w:sz w:val="24"/>
          <w:szCs w:val="24"/>
        </w:rPr>
        <w:t xml:space="preserve">is attempting to make a stand in favour of sufferers </w:t>
      </w:r>
      <w:r w:rsidR="00DB673D" w:rsidRPr="007D3E9B">
        <w:rPr>
          <w:b/>
          <w:sz w:val="24"/>
          <w:szCs w:val="24"/>
        </w:rPr>
        <w:t>who do not need sectioning</w:t>
      </w:r>
      <w:r w:rsidR="007D3E9B">
        <w:rPr>
          <w:sz w:val="24"/>
          <w:szCs w:val="24"/>
        </w:rPr>
        <w:t>,</w:t>
      </w:r>
      <w:r w:rsidR="00DB673D">
        <w:rPr>
          <w:sz w:val="24"/>
          <w:szCs w:val="24"/>
        </w:rPr>
        <w:t xml:space="preserve"> especially </w:t>
      </w:r>
      <w:r w:rsidR="00EF1696">
        <w:rPr>
          <w:sz w:val="24"/>
          <w:szCs w:val="24"/>
        </w:rPr>
        <w:t>as M.E. is often still</w:t>
      </w:r>
      <w:r w:rsidR="00DB673D">
        <w:rPr>
          <w:sz w:val="24"/>
          <w:szCs w:val="24"/>
        </w:rPr>
        <w:t xml:space="preserve"> seen </w:t>
      </w:r>
      <w:r w:rsidR="00EF1696">
        <w:rPr>
          <w:sz w:val="24"/>
          <w:szCs w:val="24"/>
        </w:rPr>
        <w:t xml:space="preserve">wrongly </w:t>
      </w:r>
      <w:r w:rsidR="00DB673D">
        <w:rPr>
          <w:sz w:val="24"/>
          <w:szCs w:val="24"/>
        </w:rPr>
        <w:t>as a mental health illness. In fact, there is much</w:t>
      </w:r>
      <w:r w:rsidRPr="00227EC7">
        <w:rPr>
          <w:sz w:val="24"/>
          <w:szCs w:val="24"/>
        </w:rPr>
        <w:t xml:space="preserve"> detrimental harm done to M.E. sufferers who have been sectioned</w:t>
      </w:r>
      <w:r w:rsidR="00B8748C" w:rsidRPr="00227EC7">
        <w:rPr>
          <w:sz w:val="24"/>
          <w:szCs w:val="24"/>
        </w:rPr>
        <w:t xml:space="preserve">, </w:t>
      </w:r>
      <w:r w:rsidR="007E560D">
        <w:rPr>
          <w:sz w:val="24"/>
          <w:szCs w:val="24"/>
        </w:rPr>
        <w:t>as the treatment offered is usually</w:t>
      </w:r>
      <w:r w:rsidR="00B8748C" w:rsidRPr="00227EC7">
        <w:rPr>
          <w:sz w:val="24"/>
          <w:szCs w:val="24"/>
        </w:rPr>
        <w:t xml:space="preserve"> psychological</w:t>
      </w:r>
      <w:r w:rsidR="000B50C5" w:rsidRPr="00227EC7">
        <w:rPr>
          <w:sz w:val="24"/>
          <w:szCs w:val="24"/>
        </w:rPr>
        <w:t>, performed by doctors /nurses who believe wrongly that</w:t>
      </w:r>
      <w:r w:rsidR="00EF1696">
        <w:rPr>
          <w:sz w:val="24"/>
          <w:szCs w:val="24"/>
        </w:rPr>
        <w:t xml:space="preserve"> M.E. is a mental health issue</w:t>
      </w:r>
      <w:r w:rsidR="000B50C5" w:rsidRPr="00227EC7">
        <w:rPr>
          <w:sz w:val="24"/>
          <w:szCs w:val="24"/>
        </w:rPr>
        <w:t xml:space="preserve">. </w:t>
      </w:r>
      <w:r w:rsidR="007D1083" w:rsidRPr="00227EC7">
        <w:rPr>
          <w:sz w:val="24"/>
          <w:szCs w:val="24"/>
        </w:rPr>
        <w:t>Sufferers complain of bright lights, noise and being forced to do activity</w:t>
      </w:r>
      <w:r w:rsidR="00EF1696">
        <w:rPr>
          <w:sz w:val="24"/>
          <w:szCs w:val="24"/>
        </w:rPr>
        <w:t xml:space="preserve"> if sectioned</w:t>
      </w:r>
      <w:r w:rsidR="007D1083" w:rsidRPr="00227EC7">
        <w:rPr>
          <w:sz w:val="24"/>
          <w:szCs w:val="24"/>
        </w:rPr>
        <w:t xml:space="preserve">. </w:t>
      </w:r>
      <w:r w:rsidR="008657F7" w:rsidRPr="00227EC7">
        <w:rPr>
          <w:sz w:val="24"/>
          <w:szCs w:val="24"/>
        </w:rPr>
        <w:t xml:space="preserve">In Denmark, it has been reported that a sufferer had toxic levels of </w:t>
      </w:r>
      <w:r w:rsidR="008657F7" w:rsidRPr="00227EC7">
        <w:rPr>
          <w:sz w:val="24"/>
          <w:szCs w:val="24"/>
        </w:rPr>
        <w:lastRenderedPageBreak/>
        <w:t>drugs forced upon her (thankfully this sufferer is now released from hospital and has come home).</w:t>
      </w:r>
      <w:r w:rsidR="008657F7" w:rsidRPr="00227EC7">
        <w:rPr>
          <w:rStyle w:val="FootnoteReference"/>
          <w:sz w:val="24"/>
          <w:szCs w:val="24"/>
        </w:rPr>
        <w:footnoteReference w:id="19"/>
      </w:r>
    </w:p>
    <w:p w14:paraId="3BA0A180" w14:textId="77777777" w:rsidR="00957AD9" w:rsidRDefault="00957AD9" w:rsidP="004F402F">
      <w:pPr>
        <w:pStyle w:val="ListParagraph"/>
      </w:pPr>
    </w:p>
    <w:p w14:paraId="1C607A8D" w14:textId="77777777" w:rsidR="00AB353D" w:rsidRPr="00957AD9" w:rsidRDefault="00666E2A" w:rsidP="00094301">
      <w:pPr>
        <w:pStyle w:val="ListParagraph"/>
        <w:numPr>
          <w:ilvl w:val="0"/>
          <w:numId w:val="1"/>
        </w:numPr>
        <w:jc w:val="center"/>
        <w:rPr>
          <w:color w:val="7030A0"/>
          <w:sz w:val="28"/>
          <w:szCs w:val="28"/>
        </w:rPr>
      </w:pPr>
      <w:bookmarkStart w:id="0" w:name="_Hlk96607744"/>
      <w:r>
        <w:rPr>
          <w:b/>
          <w:i/>
          <w:color w:val="7030A0"/>
          <w:sz w:val="28"/>
          <w:szCs w:val="28"/>
        </w:rPr>
        <w:t>What are the documented outcomes for those</w:t>
      </w:r>
      <w:r w:rsidR="00B72A8B" w:rsidRPr="00957AD9">
        <w:rPr>
          <w:b/>
          <w:i/>
          <w:color w:val="7030A0"/>
          <w:sz w:val="28"/>
          <w:szCs w:val="28"/>
        </w:rPr>
        <w:t xml:space="preserve"> M.E. sufferer</w:t>
      </w:r>
      <w:r>
        <w:rPr>
          <w:b/>
          <w:i/>
          <w:color w:val="7030A0"/>
          <w:sz w:val="28"/>
          <w:szCs w:val="28"/>
        </w:rPr>
        <w:t xml:space="preserve">s who are </w:t>
      </w:r>
      <w:r w:rsidR="00C92D49">
        <w:rPr>
          <w:b/>
          <w:i/>
          <w:color w:val="7030A0"/>
          <w:sz w:val="28"/>
          <w:szCs w:val="28"/>
        </w:rPr>
        <w:t xml:space="preserve">    </w:t>
      </w:r>
      <w:r>
        <w:rPr>
          <w:b/>
          <w:i/>
          <w:color w:val="7030A0"/>
          <w:sz w:val="28"/>
          <w:szCs w:val="28"/>
        </w:rPr>
        <w:t>sectioned</w:t>
      </w:r>
      <w:r w:rsidR="00B72A8B" w:rsidRPr="00957AD9">
        <w:rPr>
          <w:color w:val="7030A0"/>
          <w:sz w:val="28"/>
          <w:szCs w:val="28"/>
        </w:rPr>
        <w:t>?</w:t>
      </w:r>
    </w:p>
    <w:p w14:paraId="3C4A3EE7" w14:textId="77777777" w:rsidR="000B50C5" w:rsidRPr="00227EC7" w:rsidRDefault="000B50C5" w:rsidP="00094301">
      <w:pPr>
        <w:ind w:left="360"/>
        <w:rPr>
          <w:sz w:val="24"/>
          <w:szCs w:val="24"/>
        </w:rPr>
      </w:pPr>
      <w:r w:rsidRPr="00227EC7">
        <w:rPr>
          <w:sz w:val="24"/>
          <w:szCs w:val="24"/>
        </w:rPr>
        <w:t xml:space="preserve">The account of severe M.E. sufferer Sophia Mirza is well documented. </w:t>
      </w:r>
      <w:hyperlink r:id="rId16" w:history="1">
        <w:r w:rsidRPr="00227EC7">
          <w:rPr>
            <w:rStyle w:val="Hyperlink"/>
            <w:sz w:val="24"/>
            <w:szCs w:val="24"/>
          </w:rPr>
          <w:t>www.sophiaandme.org.uk</w:t>
        </w:r>
      </w:hyperlink>
      <w:r w:rsidRPr="00227EC7">
        <w:rPr>
          <w:sz w:val="24"/>
          <w:szCs w:val="24"/>
        </w:rPr>
        <w:t xml:space="preserve"> Soph</w:t>
      </w:r>
      <w:r w:rsidR="00227EC7">
        <w:rPr>
          <w:sz w:val="24"/>
          <w:szCs w:val="24"/>
        </w:rPr>
        <w:t>ia was released after 2 weeks of</w:t>
      </w:r>
      <w:r w:rsidRPr="00227EC7">
        <w:rPr>
          <w:sz w:val="24"/>
          <w:szCs w:val="24"/>
        </w:rPr>
        <w:t xml:space="preserve"> being sectioned; she already had a solicitor in</w:t>
      </w:r>
      <w:r w:rsidR="00A41811" w:rsidRPr="00227EC7">
        <w:rPr>
          <w:sz w:val="24"/>
          <w:szCs w:val="24"/>
        </w:rPr>
        <w:t>volved before the sectioning as</w:t>
      </w:r>
      <w:r w:rsidRPr="00227EC7">
        <w:rPr>
          <w:sz w:val="24"/>
          <w:szCs w:val="24"/>
        </w:rPr>
        <w:t xml:space="preserve"> she was </w:t>
      </w:r>
      <w:r w:rsidR="00A41811" w:rsidRPr="00227EC7">
        <w:rPr>
          <w:sz w:val="24"/>
          <w:szCs w:val="24"/>
        </w:rPr>
        <w:t xml:space="preserve">threatened with this </w:t>
      </w:r>
      <w:r w:rsidRPr="00227EC7">
        <w:rPr>
          <w:sz w:val="24"/>
          <w:szCs w:val="24"/>
        </w:rPr>
        <w:t xml:space="preserve">before it took place. </w:t>
      </w:r>
      <w:r w:rsidR="00666E2A" w:rsidRPr="00227EC7">
        <w:rPr>
          <w:sz w:val="24"/>
          <w:szCs w:val="24"/>
        </w:rPr>
        <w:t>Tragically Sophia died in 2005 after the sectioning</w:t>
      </w:r>
      <w:r w:rsidR="00151697" w:rsidRPr="00227EC7">
        <w:rPr>
          <w:sz w:val="24"/>
          <w:szCs w:val="24"/>
        </w:rPr>
        <w:t>,</w:t>
      </w:r>
      <w:r w:rsidR="00666E2A" w:rsidRPr="00227EC7">
        <w:rPr>
          <w:sz w:val="24"/>
          <w:szCs w:val="24"/>
        </w:rPr>
        <w:t xml:space="preserve"> from renal failure due to M.E. </w:t>
      </w:r>
    </w:p>
    <w:p w14:paraId="075BE8EE" w14:textId="77777777" w:rsidR="00B21C82" w:rsidRPr="00227EC7" w:rsidRDefault="00D73F35" w:rsidP="00094301">
      <w:pPr>
        <w:ind w:left="360"/>
        <w:rPr>
          <w:sz w:val="24"/>
          <w:szCs w:val="24"/>
        </w:rPr>
      </w:pPr>
      <w:r>
        <w:rPr>
          <w:sz w:val="24"/>
          <w:szCs w:val="24"/>
        </w:rPr>
        <w:t xml:space="preserve">A young woman </w:t>
      </w:r>
      <w:r w:rsidR="00B21C82" w:rsidRPr="00227EC7">
        <w:rPr>
          <w:sz w:val="24"/>
          <w:szCs w:val="24"/>
        </w:rPr>
        <w:t xml:space="preserve">with severe M.E. </w:t>
      </w:r>
      <w:r w:rsidR="00A41811" w:rsidRPr="00227EC7">
        <w:rPr>
          <w:sz w:val="24"/>
          <w:szCs w:val="24"/>
        </w:rPr>
        <w:t>was sectioned</w:t>
      </w:r>
      <w:r w:rsidR="00B21C82" w:rsidRPr="00227EC7">
        <w:rPr>
          <w:sz w:val="24"/>
          <w:szCs w:val="24"/>
        </w:rPr>
        <w:t xml:space="preserve"> in Germany </w:t>
      </w:r>
      <w:r>
        <w:rPr>
          <w:sz w:val="24"/>
          <w:szCs w:val="24"/>
        </w:rPr>
        <w:t>but came home in</w:t>
      </w:r>
      <w:r w:rsidR="00666E2A" w:rsidRPr="00227EC7">
        <w:rPr>
          <w:sz w:val="24"/>
          <w:szCs w:val="24"/>
        </w:rPr>
        <w:t xml:space="preserve"> 2015. Doctors had </w:t>
      </w:r>
      <w:r w:rsidR="00F91E3C">
        <w:rPr>
          <w:sz w:val="24"/>
          <w:szCs w:val="24"/>
        </w:rPr>
        <w:t>even changed</w:t>
      </w:r>
      <w:r w:rsidR="00B21C82" w:rsidRPr="00227EC7">
        <w:rPr>
          <w:sz w:val="24"/>
          <w:szCs w:val="24"/>
        </w:rPr>
        <w:t xml:space="preserve"> </w:t>
      </w:r>
      <w:r w:rsidR="00666E2A" w:rsidRPr="00227EC7">
        <w:rPr>
          <w:sz w:val="24"/>
          <w:szCs w:val="24"/>
        </w:rPr>
        <w:t xml:space="preserve">her diagnosis of M.E. </w:t>
      </w:r>
      <w:r w:rsidR="00B21C82" w:rsidRPr="00227EC7">
        <w:rPr>
          <w:sz w:val="24"/>
          <w:szCs w:val="24"/>
        </w:rPr>
        <w:t xml:space="preserve">to </w:t>
      </w:r>
      <w:r w:rsidR="00666E2A" w:rsidRPr="00227EC7">
        <w:rPr>
          <w:sz w:val="24"/>
          <w:szCs w:val="24"/>
        </w:rPr>
        <w:t>‘</w:t>
      </w:r>
      <w:r w:rsidR="00B21C82" w:rsidRPr="00227EC7">
        <w:rPr>
          <w:sz w:val="24"/>
          <w:szCs w:val="24"/>
        </w:rPr>
        <w:t>Pervasive Refusal Syndrome</w:t>
      </w:r>
      <w:r w:rsidR="00666E2A" w:rsidRPr="00227EC7">
        <w:rPr>
          <w:sz w:val="24"/>
          <w:szCs w:val="24"/>
        </w:rPr>
        <w:t>’</w:t>
      </w:r>
      <w:r w:rsidR="00F91E3C">
        <w:rPr>
          <w:sz w:val="24"/>
          <w:szCs w:val="24"/>
        </w:rPr>
        <w:t>.</w:t>
      </w:r>
      <w:r w:rsidR="00B21C82" w:rsidRPr="00227EC7">
        <w:rPr>
          <w:rStyle w:val="FootnoteReference"/>
          <w:sz w:val="24"/>
          <w:szCs w:val="24"/>
        </w:rPr>
        <w:footnoteReference w:id="20"/>
      </w:r>
    </w:p>
    <w:p w14:paraId="6C03B119" w14:textId="1D7C8DDE" w:rsidR="007B0A0A" w:rsidRPr="00227EC7" w:rsidRDefault="008F7332" w:rsidP="00094301">
      <w:pPr>
        <w:ind w:left="360"/>
        <w:rPr>
          <w:color w:val="FF0000"/>
          <w:sz w:val="24"/>
          <w:szCs w:val="24"/>
        </w:rPr>
      </w:pPr>
      <w:r>
        <w:rPr>
          <w:sz w:val="24"/>
          <w:szCs w:val="24"/>
        </w:rPr>
        <w:t xml:space="preserve">A male M.E. sufferer </w:t>
      </w:r>
      <w:r w:rsidR="00C501D7">
        <w:rPr>
          <w:sz w:val="24"/>
          <w:szCs w:val="24"/>
        </w:rPr>
        <w:t xml:space="preserve">(also with POTS diagnosis) </w:t>
      </w:r>
      <w:r>
        <w:rPr>
          <w:sz w:val="24"/>
          <w:szCs w:val="24"/>
        </w:rPr>
        <w:t>has contacted</w:t>
      </w:r>
      <w:r w:rsidR="002C02B2">
        <w:rPr>
          <w:sz w:val="24"/>
          <w:szCs w:val="24"/>
        </w:rPr>
        <w:t xml:space="preserve"> the Grace Charity. </w:t>
      </w:r>
      <w:r w:rsidR="00C501D7">
        <w:rPr>
          <w:sz w:val="24"/>
          <w:szCs w:val="24"/>
        </w:rPr>
        <w:t>He was</w:t>
      </w:r>
      <w:r w:rsidR="007B0A0A" w:rsidRPr="00227EC7">
        <w:rPr>
          <w:sz w:val="24"/>
          <w:szCs w:val="24"/>
        </w:rPr>
        <w:t xml:space="preserve"> sectioned</w:t>
      </w:r>
      <w:r w:rsidR="00EA275B">
        <w:rPr>
          <w:sz w:val="24"/>
          <w:szCs w:val="24"/>
        </w:rPr>
        <w:t xml:space="preserve"> several times</w:t>
      </w:r>
      <w:r w:rsidR="00C602DB">
        <w:rPr>
          <w:sz w:val="24"/>
          <w:szCs w:val="24"/>
        </w:rPr>
        <w:t xml:space="preserve"> in the UK, in </w:t>
      </w:r>
      <w:r w:rsidR="00C501D7">
        <w:rPr>
          <w:sz w:val="24"/>
          <w:szCs w:val="24"/>
        </w:rPr>
        <w:t xml:space="preserve">both </w:t>
      </w:r>
      <w:r w:rsidR="00C602DB">
        <w:rPr>
          <w:sz w:val="24"/>
          <w:szCs w:val="24"/>
        </w:rPr>
        <w:t>London and Devon</w:t>
      </w:r>
      <w:r w:rsidR="004C1E8C">
        <w:rPr>
          <w:sz w:val="24"/>
          <w:szCs w:val="24"/>
        </w:rPr>
        <w:t>.</w:t>
      </w:r>
      <w:r w:rsidR="00C602DB">
        <w:rPr>
          <w:sz w:val="24"/>
          <w:szCs w:val="24"/>
        </w:rPr>
        <w:t xml:space="preserve"> </w:t>
      </w:r>
      <w:r w:rsidR="00EA275B">
        <w:rPr>
          <w:sz w:val="24"/>
          <w:szCs w:val="24"/>
        </w:rPr>
        <w:t xml:space="preserve">At one stage he was sectioned for 3 years in Exeter. </w:t>
      </w:r>
      <w:r w:rsidR="004C1E8C">
        <w:rPr>
          <w:sz w:val="24"/>
          <w:szCs w:val="24"/>
        </w:rPr>
        <w:t>H</w:t>
      </w:r>
      <w:r w:rsidR="007B0A0A" w:rsidRPr="00227EC7">
        <w:rPr>
          <w:sz w:val="24"/>
          <w:szCs w:val="24"/>
        </w:rPr>
        <w:t xml:space="preserve">e </w:t>
      </w:r>
      <w:r w:rsidR="004C1E8C">
        <w:rPr>
          <w:sz w:val="24"/>
          <w:szCs w:val="24"/>
        </w:rPr>
        <w:t>was</w:t>
      </w:r>
      <w:r w:rsidR="007B0A0A" w:rsidRPr="00227EC7">
        <w:rPr>
          <w:sz w:val="24"/>
          <w:szCs w:val="24"/>
        </w:rPr>
        <w:t xml:space="preserve"> injected with </w:t>
      </w:r>
      <w:r w:rsidR="000F1A79">
        <w:rPr>
          <w:sz w:val="24"/>
          <w:szCs w:val="24"/>
        </w:rPr>
        <w:t xml:space="preserve">various antipsychotic drugs including </w:t>
      </w:r>
      <w:r w:rsidR="007B0A0A" w:rsidRPr="00227EC7">
        <w:rPr>
          <w:sz w:val="24"/>
          <w:szCs w:val="24"/>
        </w:rPr>
        <w:t>clozapine</w:t>
      </w:r>
      <w:r w:rsidR="000F1A79">
        <w:rPr>
          <w:sz w:val="24"/>
          <w:szCs w:val="24"/>
        </w:rPr>
        <w:t xml:space="preserve"> as he was wrongly diagnosed with abnormal/delusional beliefs. </w:t>
      </w:r>
      <w:r w:rsidR="007B0A0A" w:rsidRPr="00227EC7">
        <w:rPr>
          <w:sz w:val="24"/>
          <w:szCs w:val="24"/>
        </w:rPr>
        <w:t xml:space="preserve"> </w:t>
      </w:r>
      <w:r w:rsidR="000F1A79">
        <w:rPr>
          <w:sz w:val="24"/>
          <w:szCs w:val="24"/>
        </w:rPr>
        <w:t xml:space="preserve">Although he was sectioned with no genuine psychological disorder, he came out with Post Traumatic Stress Disorder. </w:t>
      </w:r>
      <w:r w:rsidR="007B0A0A" w:rsidRPr="00227EC7">
        <w:rPr>
          <w:sz w:val="24"/>
          <w:szCs w:val="24"/>
        </w:rPr>
        <w:t xml:space="preserve"> </w:t>
      </w:r>
      <w:r w:rsidR="007B7BF5">
        <w:rPr>
          <w:sz w:val="24"/>
          <w:szCs w:val="24"/>
        </w:rPr>
        <w:t xml:space="preserve">The sufferer is concerned about long-term side-effects of antipsychotic drugs whilst having disabling M.E. </w:t>
      </w:r>
      <w:r w:rsidR="002C02B2">
        <w:rPr>
          <w:sz w:val="24"/>
          <w:szCs w:val="24"/>
        </w:rPr>
        <w:t xml:space="preserve">He is currently not sectioned but seeking help via private healthcare. </w:t>
      </w:r>
    </w:p>
    <w:p w14:paraId="64AE0696" w14:textId="02C79CCD" w:rsidR="004A7DF9" w:rsidRDefault="0015493D" w:rsidP="00094301">
      <w:pPr>
        <w:ind w:left="360"/>
        <w:rPr>
          <w:sz w:val="24"/>
          <w:szCs w:val="24"/>
        </w:rPr>
      </w:pPr>
      <w:r>
        <w:rPr>
          <w:sz w:val="24"/>
          <w:szCs w:val="24"/>
        </w:rPr>
        <w:t xml:space="preserve">There is a </w:t>
      </w:r>
      <w:r w:rsidR="00E75B0D">
        <w:rPr>
          <w:sz w:val="24"/>
          <w:szCs w:val="24"/>
        </w:rPr>
        <w:t>well-documented</w:t>
      </w:r>
      <w:r>
        <w:rPr>
          <w:sz w:val="24"/>
          <w:szCs w:val="24"/>
        </w:rPr>
        <w:t xml:space="preserve"> case from Denmark </w:t>
      </w:r>
      <w:r w:rsidR="00926355">
        <w:rPr>
          <w:sz w:val="24"/>
          <w:szCs w:val="24"/>
        </w:rPr>
        <w:t xml:space="preserve">when a young woman </w:t>
      </w:r>
      <w:r w:rsidR="007B0A0A" w:rsidRPr="00227EC7">
        <w:rPr>
          <w:sz w:val="24"/>
          <w:szCs w:val="24"/>
        </w:rPr>
        <w:t>was forcibly removed from her home in Denmark</w:t>
      </w:r>
      <w:r w:rsidR="00926355">
        <w:rPr>
          <w:sz w:val="24"/>
          <w:szCs w:val="24"/>
        </w:rPr>
        <w:t xml:space="preserve"> </w:t>
      </w:r>
      <w:r w:rsidR="007B0A0A" w:rsidRPr="00227EC7">
        <w:rPr>
          <w:sz w:val="24"/>
          <w:szCs w:val="24"/>
        </w:rPr>
        <w:t>in front of her family</w:t>
      </w:r>
      <w:r w:rsidR="00CD2921" w:rsidRPr="00227EC7">
        <w:rPr>
          <w:rStyle w:val="FootnoteReference"/>
          <w:sz w:val="24"/>
          <w:szCs w:val="24"/>
        </w:rPr>
        <w:footnoteReference w:id="21"/>
      </w:r>
      <w:r w:rsidR="00926355">
        <w:rPr>
          <w:sz w:val="24"/>
          <w:szCs w:val="24"/>
        </w:rPr>
        <w:t xml:space="preserve">in 2013. She returned </w:t>
      </w:r>
      <w:r w:rsidR="00CD2921" w:rsidRPr="00227EC7">
        <w:rPr>
          <w:sz w:val="24"/>
          <w:szCs w:val="24"/>
        </w:rPr>
        <w:t xml:space="preserve">home after four and </w:t>
      </w:r>
      <w:r w:rsidR="0075614B" w:rsidRPr="00227EC7">
        <w:rPr>
          <w:sz w:val="24"/>
          <w:szCs w:val="24"/>
        </w:rPr>
        <w:t xml:space="preserve">a half years of being institutionalised, </w:t>
      </w:r>
      <w:r w:rsidR="00C44D6C" w:rsidRPr="00227EC7">
        <w:rPr>
          <w:sz w:val="24"/>
          <w:szCs w:val="24"/>
        </w:rPr>
        <w:t>helped by a</w:t>
      </w:r>
      <w:r w:rsidR="0075614B" w:rsidRPr="00227EC7">
        <w:rPr>
          <w:sz w:val="24"/>
          <w:szCs w:val="24"/>
        </w:rPr>
        <w:t xml:space="preserve"> petitio</w:t>
      </w:r>
      <w:r w:rsidR="00C44D6C" w:rsidRPr="00227EC7">
        <w:rPr>
          <w:sz w:val="24"/>
          <w:szCs w:val="24"/>
        </w:rPr>
        <w:t>n of almost 3,000 signatures</w:t>
      </w:r>
      <w:r w:rsidR="0075614B" w:rsidRPr="00227EC7">
        <w:rPr>
          <w:sz w:val="24"/>
          <w:szCs w:val="24"/>
        </w:rPr>
        <w:t xml:space="preserve"> and a court case. </w:t>
      </w:r>
    </w:p>
    <w:p w14:paraId="033FA819" w14:textId="77777777" w:rsidR="002053AF" w:rsidRDefault="002053AF" w:rsidP="00094301">
      <w:pPr>
        <w:ind w:left="360"/>
        <w:rPr>
          <w:sz w:val="24"/>
          <w:szCs w:val="24"/>
        </w:rPr>
      </w:pPr>
    </w:p>
    <w:p w14:paraId="3C20875F" w14:textId="77777777" w:rsidR="002053AF" w:rsidRDefault="003424F2" w:rsidP="002053AF">
      <w:pPr>
        <w:pStyle w:val="ListParagraph"/>
        <w:numPr>
          <w:ilvl w:val="0"/>
          <w:numId w:val="1"/>
        </w:numPr>
        <w:rPr>
          <w:b/>
          <w:i/>
          <w:color w:val="7030A0"/>
          <w:sz w:val="28"/>
          <w:szCs w:val="28"/>
        </w:rPr>
      </w:pPr>
      <w:r>
        <w:rPr>
          <w:b/>
          <w:i/>
          <w:color w:val="7030A0"/>
          <w:sz w:val="28"/>
          <w:szCs w:val="28"/>
        </w:rPr>
        <w:t>Can children with M.E. be sectioned</w:t>
      </w:r>
      <w:r w:rsidR="002053AF" w:rsidRPr="002053AF">
        <w:rPr>
          <w:b/>
          <w:i/>
          <w:color w:val="7030A0"/>
          <w:sz w:val="28"/>
          <w:szCs w:val="28"/>
        </w:rPr>
        <w:t>?</w:t>
      </w:r>
    </w:p>
    <w:p w14:paraId="46F61B82" w14:textId="77777777" w:rsidR="000B5A09" w:rsidRDefault="000B5A09" w:rsidP="000B5A09">
      <w:pPr>
        <w:pStyle w:val="ListParagraph"/>
        <w:ind w:left="360"/>
        <w:rPr>
          <w:b/>
          <w:i/>
          <w:color w:val="7030A0"/>
          <w:sz w:val="28"/>
          <w:szCs w:val="28"/>
        </w:rPr>
      </w:pPr>
    </w:p>
    <w:p w14:paraId="6A8A2C75" w14:textId="77777777" w:rsidR="003424F2" w:rsidRPr="00AB0F10" w:rsidRDefault="00D278A9" w:rsidP="003424F2">
      <w:pPr>
        <w:pStyle w:val="ListParagraph"/>
        <w:ind w:left="360"/>
        <w:rPr>
          <w:rStyle w:val="Strong"/>
          <w:b w:val="0"/>
          <w:sz w:val="24"/>
          <w:szCs w:val="24"/>
        </w:rPr>
      </w:pPr>
      <w:r w:rsidRPr="00D278A9">
        <w:rPr>
          <w:sz w:val="24"/>
          <w:szCs w:val="24"/>
        </w:rPr>
        <w:t>Unfortunately,</w:t>
      </w:r>
      <w:r>
        <w:rPr>
          <w:sz w:val="24"/>
          <w:szCs w:val="24"/>
        </w:rPr>
        <w:t xml:space="preserve"> children can also be sectioned. What appears to be more common though for children with M.E. is that</w:t>
      </w:r>
      <w:r w:rsidR="00330875">
        <w:rPr>
          <w:sz w:val="24"/>
          <w:szCs w:val="24"/>
        </w:rPr>
        <w:t xml:space="preserve"> the parents</w:t>
      </w:r>
      <w:r>
        <w:rPr>
          <w:sz w:val="24"/>
          <w:szCs w:val="24"/>
        </w:rPr>
        <w:t xml:space="preserve"> may be faced with child protection threats.</w:t>
      </w:r>
      <w:r w:rsidR="00330875">
        <w:rPr>
          <w:sz w:val="24"/>
          <w:szCs w:val="24"/>
        </w:rPr>
        <w:t xml:space="preserve"> </w:t>
      </w:r>
      <w:r>
        <w:rPr>
          <w:sz w:val="24"/>
          <w:szCs w:val="24"/>
        </w:rPr>
        <w:t>This may happen through a misdiagnosis of a child’s illness</w:t>
      </w:r>
      <w:r w:rsidR="00180923">
        <w:rPr>
          <w:sz w:val="24"/>
          <w:szCs w:val="24"/>
        </w:rPr>
        <w:t>:</w:t>
      </w:r>
      <w:r>
        <w:rPr>
          <w:sz w:val="24"/>
          <w:szCs w:val="24"/>
        </w:rPr>
        <w:t xml:space="preserve"> for example</w:t>
      </w:r>
      <w:r w:rsidR="00180923">
        <w:rPr>
          <w:sz w:val="24"/>
          <w:szCs w:val="24"/>
        </w:rPr>
        <w:t>,</w:t>
      </w:r>
      <w:r>
        <w:rPr>
          <w:sz w:val="24"/>
          <w:szCs w:val="24"/>
        </w:rPr>
        <w:t xml:space="preserve"> instead of a true diagnosis of M</w:t>
      </w:r>
      <w:r w:rsidR="00180923">
        <w:rPr>
          <w:sz w:val="24"/>
          <w:szCs w:val="24"/>
        </w:rPr>
        <w:t>.E.</w:t>
      </w:r>
      <w:r>
        <w:rPr>
          <w:sz w:val="24"/>
          <w:szCs w:val="24"/>
        </w:rPr>
        <w:t xml:space="preserve"> they may be wrongly labelled as having Munchausen’s syndrome by </w:t>
      </w:r>
      <w:r w:rsidRPr="00AB0F10">
        <w:rPr>
          <w:sz w:val="24"/>
          <w:szCs w:val="24"/>
        </w:rPr>
        <w:t xml:space="preserve">proxy </w:t>
      </w:r>
      <w:r w:rsidR="003424F2" w:rsidRPr="00AB0F10">
        <w:rPr>
          <w:sz w:val="24"/>
          <w:szCs w:val="24"/>
        </w:rPr>
        <w:t>(also known now as</w:t>
      </w:r>
      <w:r w:rsidR="00AB0F10" w:rsidRPr="00AB0F10">
        <w:rPr>
          <w:sz w:val="24"/>
          <w:szCs w:val="24"/>
        </w:rPr>
        <w:t xml:space="preserve"> Fabricated or induced illness or </w:t>
      </w:r>
      <w:r w:rsidR="003424F2" w:rsidRPr="00AB0F10">
        <w:rPr>
          <w:sz w:val="24"/>
          <w:szCs w:val="24"/>
        </w:rPr>
        <w:t>FII)</w:t>
      </w:r>
      <w:r w:rsidR="00180923">
        <w:rPr>
          <w:sz w:val="24"/>
          <w:szCs w:val="24"/>
        </w:rPr>
        <w:t xml:space="preserve"> </w:t>
      </w:r>
      <w:r w:rsidRPr="00AB0F10">
        <w:rPr>
          <w:sz w:val="24"/>
          <w:szCs w:val="24"/>
        </w:rPr>
        <w:t xml:space="preserve">whereby a </w:t>
      </w:r>
      <w:r w:rsidRPr="00AB0F10">
        <w:rPr>
          <w:sz w:val="24"/>
          <w:szCs w:val="24"/>
        </w:rPr>
        <w:lastRenderedPageBreak/>
        <w:t>parent is blamed for the illness of their child.</w:t>
      </w:r>
      <w:r w:rsidR="003424F2" w:rsidRPr="00AB0F10">
        <w:rPr>
          <w:sz w:val="24"/>
          <w:szCs w:val="24"/>
        </w:rPr>
        <w:t xml:space="preserve"> It </w:t>
      </w:r>
      <w:r w:rsidR="003424F2" w:rsidRPr="00AB0F10">
        <w:rPr>
          <w:rStyle w:val="Strong"/>
          <w:b w:val="0"/>
          <w:sz w:val="24"/>
          <w:szCs w:val="24"/>
        </w:rPr>
        <w:t>is a form of child abuse, occurring when a parent or carer, usually the child's biological mother, exaggerates or deliberately causes symptoms of illness in the child.</w:t>
      </w:r>
    </w:p>
    <w:p w14:paraId="51D8635D" w14:textId="77777777" w:rsidR="003424F2" w:rsidRDefault="003424F2" w:rsidP="003424F2">
      <w:pPr>
        <w:pStyle w:val="ListParagraph"/>
        <w:ind w:left="360"/>
        <w:rPr>
          <w:rStyle w:val="Strong"/>
          <w:b w:val="0"/>
        </w:rPr>
      </w:pPr>
    </w:p>
    <w:bookmarkEnd w:id="0"/>
    <w:p w14:paraId="4E734EA4" w14:textId="6F22C996" w:rsidR="00D278A9" w:rsidRDefault="003424F2" w:rsidP="00D278A9">
      <w:pPr>
        <w:pStyle w:val="ListParagraph"/>
        <w:ind w:left="360"/>
        <w:rPr>
          <w:sz w:val="24"/>
          <w:szCs w:val="24"/>
        </w:rPr>
      </w:pPr>
      <w:r w:rsidRPr="003424F2">
        <w:rPr>
          <w:rStyle w:val="Strong"/>
          <w:b w:val="0"/>
          <w:sz w:val="24"/>
          <w:szCs w:val="24"/>
        </w:rPr>
        <w:t xml:space="preserve">To presume this is the reason behind a child genuinely suffering from M.E. is completely horrific and unacceptable. </w:t>
      </w:r>
    </w:p>
    <w:p w14:paraId="389CD0E8" w14:textId="77777777" w:rsidR="00AB0F10" w:rsidRDefault="00AB0F10" w:rsidP="002053AF">
      <w:pPr>
        <w:pStyle w:val="ListParagraph"/>
        <w:ind w:left="360"/>
        <w:rPr>
          <w:sz w:val="24"/>
          <w:szCs w:val="24"/>
        </w:rPr>
      </w:pPr>
    </w:p>
    <w:p w14:paraId="73071A43" w14:textId="77777777" w:rsidR="00AB0F10" w:rsidRDefault="00AB0F10" w:rsidP="002053AF">
      <w:pPr>
        <w:pStyle w:val="ListParagraph"/>
        <w:ind w:left="360"/>
        <w:rPr>
          <w:sz w:val="24"/>
          <w:szCs w:val="24"/>
        </w:rPr>
      </w:pPr>
      <w:r>
        <w:rPr>
          <w:sz w:val="24"/>
          <w:szCs w:val="24"/>
        </w:rPr>
        <w:t>For parents to have care proceedings take place against them, Social Services would be involved. Children may be threatened to be removed from their homes and placed in foster care or a hospital pra</w:t>
      </w:r>
      <w:r w:rsidR="00180923">
        <w:rPr>
          <w:sz w:val="24"/>
          <w:szCs w:val="24"/>
        </w:rPr>
        <w:t>ctising psychological therapies which may include a secure locked ward.</w:t>
      </w:r>
      <w:r>
        <w:rPr>
          <w:sz w:val="24"/>
          <w:szCs w:val="24"/>
        </w:rPr>
        <w:t xml:space="preserve"> Of course, a true M.E. sufferer is unlikely to improve from these suggestions wit</w:t>
      </w:r>
      <w:r w:rsidR="00180923">
        <w:rPr>
          <w:sz w:val="24"/>
          <w:szCs w:val="24"/>
        </w:rPr>
        <w:t>h a probability of further deterioration, as well as the awful distress involved.</w:t>
      </w:r>
      <w:r w:rsidR="007675A4">
        <w:rPr>
          <w:rStyle w:val="FootnoteReference"/>
          <w:sz w:val="24"/>
          <w:szCs w:val="24"/>
        </w:rPr>
        <w:footnoteReference w:id="22"/>
      </w:r>
    </w:p>
    <w:p w14:paraId="72876F34" w14:textId="77777777" w:rsidR="00E91488" w:rsidRDefault="00E91488" w:rsidP="002053AF">
      <w:pPr>
        <w:pStyle w:val="ListParagraph"/>
        <w:ind w:left="360"/>
        <w:rPr>
          <w:sz w:val="24"/>
          <w:szCs w:val="24"/>
        </w:rPr>
      </w:pPr>
    </w:p>
    <w:p w14:paraId="50C20943" w14:textId="77777777" w:rsidR="00E91488" w:rsidRDefault="00E91488" w:rsidP="00E91488">
      <w:pPr>
        <w:pStyle w:val="ListParagraph"/>
        <w:ind w:left="360"/>
        <w:rPr>
          <w:sz w:val="24"/>
          <w:szCs w:val="24"/>
        </w:rPr>
      </w:pPr>
      <w:r w:rsidRPr="00D7481B">
        <w:rPr>
          <w:sz w:val="24"/>
          <w:szCs w:val="24"/>
        </w:rPr>
        <w:t xml:space="preserve">A patient over 16 </w:t>
      </w:r>
      <w:proofErr w:type="spellStart"/>
      <w:r w:rsidRPr="00D7481B">
        <w:rPr>
          <w:sz w:val="24"/>
          <w:szCs w:val="24"/>
        </w:rPr>
        <w:t>yrs</w:t>
      </w:r>
      <w:proofErr w:type="spellEnd"/>
      <w:r w:rsidRPr="00D7481B">
        <w:rPr>
          <w:sz w:val="24"/>
          <w:szCs w:val="24"/>
        </w:rPr>
        <w:t xml:space="preserve"> of age who is judged as lacking mental capacity (even temporarily) can have decisions made for them by medical staff.</w:t>
      </w:r>
    </w:p>
    <w:p w14:paraId="3EEA346B" w14:textId="77777777" w:rsidR="001E5C3C" w:rsidRDefault="001E5C3C" w:rsidP="002053AF">
      <w:pPr>
        <w:pStyle w:val="ListParagraph"/>
        <w:ind w:left="360"/>
        <w:rPr>
          <w:sz w:val="24"/>
          <w:szCs w:val="24"/>
        </w:rPr>
      </w:pPr>
    </w:p>
    <w:p w14:paraId="39E9C7FC" w14:textId="77777777" w:rsidR="001E5C3C" w:rsidRDefault="001E5C3C" w:rsidP="002053AF">
      <w:pPr>
        <w:pStyle w:val="ListParagraph"/>
        <w:ind w:left="360"/>
        <w:rPr>
          <w:sz w:val="24"/>
          <w:szCs w:val="24"/>
        </w:rPr>
      </w:pPr>
      <w:r>
        <w:rPr>
          <w:sz w:val="24"/>
          <w:szCs w:val="24"/>
        </w:rPr>
        <w:t>In England, Wales and Northern Ireland a person is a child until their 18</w:t>
      </w:r>
      <w:r w:rsidRPr="001E5C3C">
        <w:rPr>
          <w:sz w:val="24"/>
          <w:szCs w:val="24"/>
          <w:vertAlign w:val="superscript"/>
        </w:rPr>
        <w:t>th</w:t>
      </w:r>
      <w:r>
        <w:rPr>
          <w:sz w:val="24"/>
          <w:szCs w:val="24"/>
        </w:rPr>
        <w:t xml:space="preserve"> birthday when they legally become an adult. In Scotland, child protection orders can only be carried out on a p</w:t>
      </w:r>
      <w:r w:rsidR="00E91488">
        <w:rPr>
          <w:sz w:val="24"/>
          <w:szCs w:val="24"/>
        </w:rPr>
        <w:t xml:space="preserve">erson who is under 16 years old, although parents in Scotland still have parental responsibility for their children up until aged 18. </w:t>
      </w:r>
    </w:p>
    <w:p w14:paraId="58A9E397" w14:textId="77777777" w:rsidR="00E91488" w:rsidRDefault="00E91488" w:rsidP="002053AF">
      <w:pPr>
        <w:pStyle w:val="ListParagraph"/>
        <w:ind w:left="360"/>
        <w:rPr>
          <w:sz w:val="24"/>
          <w:szCs w:val="24"/>
        </w:rPr>
      </w:pPr>
    </w:p>
    <w:p w14:paraId="088CF7EB" w14:textId="77777777" w:rsidR="00E91488" w:rsidRPr="00E91488" w:rsidRDefault="00E91488" w:rsidP="00E91488">
      <w:pPr>
        <w:pStyle w:val="ListParagraph"/>
        <w:ind w:left="360"/>
        <w:rPr>
          <w:sz w:val="24"/>
          <w:szCs w:val="24"/>
        </w:rPr>
      </w:pPr>
      <w:r>
        <w:rPr>
          <w:sz w:val="24"/>
          <w:szCs w:val="24"/>
        </w:rPr>
        <w:t xml:space="preserve">The same description applies that a child can only be sectioned if they are </w:t>
      </w:r>
      <w:r w:rsidRPr="00E91488">
        <w:rPr>
          <w:sz w:val="24"/>
          <w:szCs w:val="24"/>
        </w:rPr>
        <w:t xml:space="preserve">considered to be a risk to themselves or others. </w:t>
      </w:r>
    </w:p>
    <w:p w14:paraId="230FA09B" w14:textId="77777777" w:rsidR="00180923" w:rsidRDefault="00180923" w:rsidP="002053AF">
      <w:pPr>
        <w:pStyle w:val="ListParagraph"/>
        <w:ind w:left="360"/>
        <w:rPr>
          <w:sz w:val="24"/>
          <w:szCs w:val="24"/>
        </w:rPr>
      </w:pPr>
    </w:p>
    <w:p w14:paraId="2991108F" w14:textId="77777777" w:rsidR="00180923" w:rsidRDefault="002053AF" w:rsidP="002053AF">
      <w:pPr>
        <w:pStyle w:val="ListParagraph"/>
        <w:ind w:left="360"/>
        <w:rPr>
          <w:sz w:val="24"/>
          <w:szCs w:val="24"/>
        </w:rPr>
      </w:pPr>
      <w:r w:rsidRPr="00BB7DAD">
        <w:rPr>
          <w:color w:val="FF0000"/>
          <w:sz w:val="24"/>
          <w:szCs w:val="24"/>
        </w:rPr>
        <w:t xml:space="preserve"> </w:t>
      </w:r>
      <w:proofErr w:type="spellStart"/>
      <w:r w:rsidR="00180923">
        <w:rPr>
          <w:sz w:val="24"/>
          <w:szCs w:val="24"/>
        </w:rPr>
        <w:t>Tymes</w:t>
      </w:r>
      <w:proofErr w:type="spellEnd"/>
      <w:r w:rsidR="00180923">
        <w:rPr>
          <w:sz w:val="24"/>
          <w:szCs w:val="24"/>
        </w:rPr>
        <w:t xml:space="preserve"> Trust is a registered charity which helps children and young people with M.E.</w:t>
      </w:r>
    </w:p>
    <w:p w14:paraId="3D3504E8" w14:textId="77777777" w:rsidR="000A3FF0" w:rsidRDefault="000D7435" w:rsidP="002053AF">
      <w:pPr>
        <w:pStyle w:val="ListParagraph"/>
        <w:ind w:left="360"/>
      </w:pPr>
      <w:hyperlink r:id="rId17" w:history="1">
        <w:r w:rsidR="00180923" w:rsidRPr="00AB649D">
          <w:rPr>
            <w:rStyle w:val="Hyperlink"/>
            <w:sz w:val="24"/>
            <w:szCs w:val="24"/>
          </w:rPr>
          <w:t>www.tymestrust.org</w:t>
        </w:r>
      </w:hyperlink>
      <w:r w:rsidR="00180923">
        <w:rPr>
          <w:sz w:val="24"/>
          <w:szCs w:val="24"/>
        </w:rPr>
        <w:t xml:space="preserve"> </w:t>
      </w:r>
      <w:proofErr w:type="spellStart"/>
      <w:r w:rsidR="009C3325">
        <w:t>Tymes</w:t>
      </w:r>
      <w:proofErr w:type="spellEnd"/>
      <w:r w:rsidR="009C3325">
        <w:t xml:space="preserve"> Trust, PO Box </w:t>
      </w:r>
      <w:proofErr w:type="gramStart"/>
      <w:r w:rsidR="009C3325">
        <w:t>4347,Stock</w:t>
      </w:r>
      <w:proofErr w:type="gramEnd"/>
      <w:r w:rsidR="009C3325">
        <w:t>, Ingatestone, CM4 9TE</w:t>
      </w:r>
      <w:r w:rsidR="00BB7DAD">
        <w:t xml:space="preserve">, </w:t>
      </w:r>
    </w:p>
    <w:p w14:paraId="360A12A5" w14:textId="77777777" w:rsidR="009C3325" w:rsidRPr="002053AF" w:rsidRDefault="00BB7DAD" w:rsidP="002053AF">
      <w:pPr>
        <w:pStyle w:val="ListParagraph"/>
        <w:ind w:left="360"/>
        <w:rPr>
          <w:sz w:val="24"/>
          <w:szCs w:val="24"/>
        </w:rPr>
      </w:pPr>
      <w:r>
        <w:t xml:space="preserve">Tel: </w:t>
      </w:r>
      <w:r w:rsidR="000A3FF0">
        <w:t>0845 003 9002</w:t>
      </w:r>
    </w:p>
    <w:p w14:paraId="3B7A2007" w14:textId="77777777" w:rsidR="007326B6" w:rsidRPr="002053AF" w:rsidRDefault="007326B6" w:rsidP="007326B6">
      <w:pPr>
        <w:rPr>
          <w:b/>
          <w:i/>
          <w:color w:val="7030A0"/>
          <w:sz w:val="28"/>
          <w:szCs w:val="28"/>
        </w:rPr>
      </w:pPr>
    </w:p>
    <w:p w14:paraId="572B8F72" w14:textId="77777777" w:rsidR="00227EC7" w:rsidRPr="00227EC7" w:rsidRDefault="00227EC7" w:rsidP="00227EC7">
      <w:pPr>
        <w:pStyle w:val="ListParagraph"/>
        <w:numPr>
          <w:ilvl w:val="0"/>
          <w:numId w:val="1"/>
        </w:numPr>
        <w:rPr>
          <w:b/>
          <w:i/>
          <w:color w:val="7030A0"/>
          <w:sz w:val="28"/>
          <w:szCs w:val="28"/>
        </w:rPr>
      </w:pPr>
      <w:r w:rsidRPr="00227EC7">
        <w:rPr>
          <w:b/>
          <w:i/>
          <w:color w:val="7030A0"/>
          <w:sz w:val="28"/>
          <w:szCs w:val="28"/>
        </w:rPr>
        <w:t xml:space="preserve">Will I have to pay for my solicitor? </w:t>
      </w:r>
    </w:p>
    <w:p w14:paraId="3D2AFFA0" w14:textId="77777777" w:rsidR="007326B6" w:rsidRDefault="00E001D1" w:rsidP="00094301">
      <w:pPr>
        <w:ind w:left="360"/>
        <w:rPr>
          <w:sz w:val="24"/>
          <w:szCs w:val="24"/>
        </w:rPr>
      </w:pPr>
      <w:r w:rsidRPr="00227EC7">
        <w:rPr>
          <w:sz w:val="24"/>
          <w:szCs w:val="24"/>
        </w:rPr>
        <w:t xml:space="preserve">The website for the Royal College of </w:t>
      </w:r>
      <w:proofErr w:type="gramStart"/>
      <w:r w:rsidRPr="00227EC7">
        <w:rPr>
          <w:sz w:val="24"/>
          <w:szCs w:val="24"/>
        </w:rPr>
        <w:t>psychiatrists</w:t>
      </w:r>
      <w:proofErr w:type="gramEnd"/>
      <w:r w:rsidRPr="00227EC7">
        <w:rPr>
          <w:sz w:val="24"/>
          <w:szCs w:val="24"/>
        </w:rPr>
        <w:t xml:space="preserve"> states that a person who has been sectioned can have a legal representative at no cost to them. You have to make sure, though, that the lawyer understands M.E. and why b</w:t>
      </w:r>
      <w:r w:rsidR="00227EC7">
        <w:rPr>
          <w:sz w:val="24"/>
          <w:szCs w:val="24"/>
        </w:rPr>
        <w:t xml:space="preserve">eing sectioned will only make the symptoms of M.E. </w:t>
      </w:r>
      <w:r w:rsidRPr="00227EC7">
        <w:rPr>
          <w:sz w:val="24"/>
          <w:szCs w:val="24"/>
        </w:rPr>
        <w:t xml:space="preserve">worse. </w:t>
      </w:r>
    </w:p>
    <w:p w14:paraId="359D7697" w14:textId="77777777" w:rsidR="00AA7507" w:rsidRDefault="006A4B81" w:rsidP="00094301">
      <w:pPr>
        <w:ind w:firstLine="360"/>
        <w:rPr>
          <w:sz w:val="24"/>
          <w:szCs w:val="24"/>
        </w:rPr>
      </w:pPr>
      <w:r>
        <w:rPr>
          <w:sz w:val="24"/>
          <w:szCs w:val="24"/>
        </w:rPr>
        <w:t>The Law Society</w:t>
      </w:r>
      <w:r w:rsidR="00AA7507">
        <w:rPr>
          <w:sz w:val="24"/>
          <w:szCs w:val="24"/>
        </w:rPr>
        <w:t xml:space="preserve">  </w:t>
      </w:r>
      <w:hyperlink r:id="rId18" w:history="1">
        <w:r w:rsidR="00AA7507" w:rsidRPr="00A33F53">
          <w:rPr>
            <w:rStyle w:val="Hyperlink"/>
            <w:sz w:val="24"/>
            <w:szCs w:val="24"/>
          </w:rPr>
          <w:t>http://solicitors.lawsociety.org.uk/</w:t>
        </w:r>
      </w:hyperlink>
      <w:r w:rsidR="00AA7507">
        <w:rPr>
          <w:sz w:val="24"/>
          <w:szCs w:val="24"/>
        </w:rPr>
        <w:t xml:space="preserve"> </w:t>
      </w:r>
    </w:p>
    <w:p w14:paraId="74DB540C" w14:textId="77777777" w:rsidR="006A4B81" w:rsidRPr="00227EC7" w:rsidRDefault="00AA7507" w:rsidP="00094301">
      <w:pPr>
        <w:ind w:firstLine="360"/>
        <w:rPr>
          <w:sz w:val="24"/>
          <w:szCs w:val="24"/>
        </w:rPr>
      </w:pPr>
      <w:r>
        <w:rPr>
          <w:sz w:val="24"/>
          <w:szCs w:val="24"/>
        </w:rPr>
        <w:t xml:space="preserve"> Tel: 020 72421222 </w:t>
      </w:r>
    </w:p>
    <w:p w14:paraId="1D343E5B" w14:textId="77777777" w:rsidR="007326B6" w:rsidRPr="00227EC7" w:rsidRDefault="00845393" w:rsidP="00094301">
      <w:pPr>
        <w:ind w:firstLine="360"/>
        <w:rPr>
          <w:sz w:val="24"/>
          <w:szCs w:val="24"/>
        </w:rPr>
      </w:pPr>
      <w:r w:rsidRPr="00227EC7">
        <w:rPr>
          <w:sz w:val="24"/>
          <w:szCs w:val="24"/>
        </w:rPr>
        <w:lastRenderedPageBreak/>
        <w:t>Legal aid is when the government helps with legal costs for a client.</w:t>
      </w:r>
    </w:p>
    <w:p w14:paraId="7848F568" w14:textId="77777777" w:rsidR="00F170EC" w:rsidRPr="00227EC7" w:rsidRDefault="00F170EC" w:rsidP="00094301">
      <w:pPr>
        <w:ind w:firstLine="360"/>
        <w:rPr>
          <w:rStyle w:val="HTMLCite"/>
          <w:i w:val="0"/>
          <w:iCs w:val="0"/>
          <w:sz w:val="24"/>
          <w:szCs w:val="24"/>
        </w:rPr>
      </w:pPr>
      <w:r w:rsidRPr="00227EC7">
        <w:rPr>
          <w:rStyle w:val="HTMLCite"/>
          <w:sz w:val="24"/>
          <w:szCs w:val="24"/>
        </w:rPr>
        <w:t xml:space="preserve">Further information to see if you qualify for free legal aid from Citizen’s Advice Bureau: </w:t>
      </w:r>
    </w:p>
    <w:p w14:paraId="21FB9A82" w14:textId="77777777" w:rsidR="00F170EC" w:rsidRPr="00227EC7" w:rsidRDefault="000D7435" w:rsidP="00094301">
      <w:pPr>
        <w:ind w:left="360"/>
        <w:rPr>
          <w:sz w:val="24"/>
          <w:szCs w:val="24"/>
        </w:rPr>
      </w:pPr>
      <w:hyperlink r:id="rId19" w:history="1">
        <w:r w:rsidR="00B807AD" w:rsidRPr="00BE6623">
          <w:rPr>
            <w:rStyle w:val="Hyperlink"/>
            <w:sz w:val="24"/>
            <w:szCs w:val="24"/>
          </w:rPr>
          <w:t>https://www.citizensadvice.org.uk/law-and-courts/legal-system/finding-free-or-affordable-legal-help/</w:t>
        </w:r>
      </w:hyperlink>
      <w:r w:rsidR="00155A54">
        <w:rPr>
          <w:sz w:val="24"/>
          <w:szCs w:val="24"/>
        </w:rPr>
        <w:t xml:space="preserve"> </w:t>
      </w:r>
    </w:p>
    <w:p w14:paraId="4C632D4A" w14:textId="77777777" w:rsidR="00F170EC" w:rsidRPr="00227EC7" w:rsidRDefault="00F170EC" w:rsidP="00B807AD">
      <w:pPr>
        <w:ind w:firstLine="360"/>
        <w:rPr>
          <w:sz w:val="24"/>
          <w:szCs w:val="24"/>
        </w:rPr>
      </w:pPr>
      <w:r w:rsidRPr="00227EC7">
        <w:rPr>
          <w:sz w:val="24"/>
          <w:szCs w:val="24"/>
        </w:rPr>
        <w:t>or</w:t>
      </w:r>
      <w:r w:rsidR="00845393" w:rsidRPr="00227EC7">
        <w:rPr>
          <w:sz w:val="24"/>
          <w:szCs w:val="24"/>
        </w:rPr>
        <w:t xml:space="preserve"> </w:t>
      </w:r>
      <w:r w:rsidRPr="00227EC7">
        <w:rPr>
          <w:sz w:val="24"/>
          <w:szCs w:val="24"/>
        </w:rPr>
        <w:t xml:space="preserve">the Government website  </w:t>
      </w:r>
      <w:hyperlink r:id="rId20" w:history="1">
        <w:r w:rsidRPr="00227EC7">
          <w:rPr>
            <w:rStyle w:val="Hyperlink"/>
            <w:sz w:val="24"/>
            <w:szCs w:val="24"/>
          </w:rPr>
          <w:t>https://www.gov.uk/legal-aid</w:t>
        </w:r>
      </w:hyperlink>
      <w:r w:rsidRPr="00227EC7">
        <w:rPr>
          <w:sz w:val="24"/>
          <w:szCs w:val="24"/>
        </w:rPr>
        <w:t xml:space="preserve"> </w:t>
      </w:r>
    </w:p>
    <w:p w14:paraId="13CD5557" w14:textId="77777777" w:rsidR="00845393" w:rsidRPr="00227EC7" w:rsidRDefault="00845393" w:rsidP="00B807AD">
      <w:pPr>
        <w:ind w:left="360"/>
        <w:rPr>
          <w:sz w:val="24"/>
          <w:szCs w:val="24"/>
        </w:rPr>
      </w:pPr>
      <w:r w:rsidRPr="00227EC7">
        <w:rPr>
          <w:sz w:val="24"/>
          <w:szCs w:val="24"/>
        </w:rPr>
        <w:t xml:space="preserve">If you are still unable to pay for the legal costs involved and cannot get Legal Aid, </w:t>
      </w:r>
      <w:proofErr w:type="spellStart"/>
      <w:r w:rsidRPr="00227EC7">
        <w:rPr>
          <w:sz w:val="24"/>
          <w:szCs w:val="24"/>
        </w:rPr>
        <w:t>LawWorks</w:t>
      </w:r>
      <w:proofErr w:type="spellEnd"/>
      <w:r w:rsidRPr="00227EC7">
        <w:rPr>
          <w:sz w:val="24"/>
          <w:szCs w:val="24"/>
        </w:rPr>
        <w:t xml:space="preserve"> is a charity to connect volunteer lawyers with people in need of legal advice. </w:t>
      </w:r>
    </w:p>
    <w:p w14:paraId="474F9BD5" w14:textId="77777777" w:rsidR="00B00276" w:rsidRPr="00227EC7" w:rsidRDefault="000D7435" w:rsidP="00B807AD">
      <w:pPr>
        <w:ind w:left="360"/>
        <w:rPr>
          <w:sz w:val="24"/>
          <w:szCs w:val="24"/>
        </w:rPr>
      </w:pPr>
      <w:hyperlink r:id="rId21" w:history="1">
        <w:r w:rsidR="00B00276" w:rsidRPr="00227EC7">
          <w:rPr>
            <w:rStyle w:val="Hyperlink"/>
            <w:sz w:val="24"/>
            <w:szCs w:val="24"/>
          </w:rPr>
          <w:t>www.lawworks.org.uk</w:t>
        </w:r>
      </w:hyperlink>
      <w:r w:rsidR="00B00276" w:rsidRPr="00227EC7">
        <w:rPr>
          <w:sz w:val="24"/>
          <w:szCs w:val="24"/>
        </w:rPr>
        <w:t xml:space="preserve"> Please note that there is no central phone number for Law Works but there are phone numbers for the local network in your area.</w:t>
      </w:r>
    </w:p>
    <w:p w14:paraId="541A212E" w14:textId="77777777" w:rsidR="00B5063A" w:rsidRDefault="00B5063A" w:rsidP="00B807AD">
      <w:pPr>
        <w:ind w:firstLine="360"/>
      </w:pPr>
      <w:r>
        <w:t>Other possible helpful contacts:</w:t>
      </w:r>
    </w:p>
    <w:p w14:paraId="0977C3A5" w14:textId="77777777" w:rsidR="00B5063A" w:rsidRPr="00155A54" w:rsidRDefault="00B77BB9" w:rsidP="00B807AD">
      <w:pPr>
        <w:ind w:firstLine="360"/>
        <w:jc w:val="both"/>
        <w:rPr>
          <w:rFonts w:cs="Arial"/>
          <w:sz w:val="24"/>
          <w:szCs w:val="24"/>
        </w:rPr>
      </w:pPr>
      <w:r w:rsidRPr="00155A54">
        <w:rPr>
          <w:rFonts w:cs="Arial"/>
          <w:sz w:val="24"/>
          <w:szCs w:val="24"/>
        </w:rPr>
        <w:t>1)</w:t>
      </w:r>
      <w:r w:rsidR="00B5063A" w:rsidRPr="00155A54">
        <w:rPr>
          <w:rFonts w:cs="Arial"/>
          <w:sz w:val="24"/>
          <w:szCs w:val="24"/>
        </w:rPr>
        <w:t xml:space="preserve"> Civil Legal Advice (formerly Community Legal Advice) Tel: 0845 3454345</w:t>
      </w:r>
    </w:p>
    <w:p w14:paraId="529953ED" w14:textId="77777777" w:rsidR="00B5063A" w:rsidRPr="00155A54" w:rsidRDefault="00B5063A" w:rsidP="00F170EC">
      <w:pPr>
        <w:rPr>
          <w:sz w:val="24"/>
          <w:szCs w:val="24"/>
        </w:rPr>
      </w:pPr>
    </w:p>
    <w:p w14:paraId="5F3593C5" w14:textId="77777777" w:rsidR="00B77BB9" w:rsidRPr="00155A54" w:rsidRDefault="00B77BB9" w:rsidP="00B807AD">
      <w:pPr>
        <w:ind w:firstLine="360"/>
        <w:jc w:val="both"/>
        <w:rPr>
          <w:rFonts w:cs="Arial"/>
          <w:sz w:val="24"/>
          <w:szCs w:val="24"/>
        </w:rPr>
      </w:pPr>
      <w:r w:rsidRPr="00155A54">
        <w:rPr>
          <w:rFonts w:cs="Arial"/>
          <w:sz w:val="24"/>
          <w:szCs w:val="24"/>
        </w:rPr>
        <w:t>2) The Disability Law Se</w:t>
      </w:r>
      <w:r w:rsidR="00155A54">
        <w:rPr>
          <w:rFonts w:cs="Arial"/>
          <w:sz w:val="24"/>
          <w:szCs w:val="24"/>
        </w:rPr>
        <w:t xml:space="preserve">rvice              </w:t>
      </w:r>
      <w:r w:rsidRPr="00155A54">
        <w:rPr>
          <w:rFonts w:cs="Arial"/>
          <w:sz w:val="24"/>
          <w:szCs w:val="24"/>
        </w:rPr>
        <w:t>Disability Law Service</w:t>
      </w:r>
    </w:p>
    <w:p w14:paraId="2572E341" w14:textId="77777777" w:rsidR="00B77BB9" w:rsidRPr="00155A54" w:rsidRDefault="004B7DEA" w:rsidP="00B77BB9">
      <w:pPr>
        <w:jc w:val="center"/>
        <w:rPr>
          <w:rFonts w:cs="Arial"/>
          <w:sz w:val="24"/>
          <w:szCs w:val="24"/>
        </w:rPr>
      </w:pPr>
      <w:r>
        <w:rPr>
          <w:rFonts w:cs="Arial"/>
          <w:sz w:val="24"/>
          <w:szCs w:val="24"/>
        </w:rPr>
        <w:t xml:space="preserve">             </w:t>
      </w:r>
      <w:r w:rsidR="00B77BB9" w:rsidRPr="00155A54">
        <w:rPr>
          <w:rFonts w:cs="Arial"/>
          <w:sz w:val="24"/>
          <w:szCs w:val="24"/>
        </w:rPr>
        <w:t>The Foundry</w:t>
      </w:r>
    </w:p>
    <w:p w14:paraId="438503AA" w14:textId="77777777" w:rsidR="00B77BB9" w:rsidRPr="00155A54" w:rsidRDefault="004B7DEA" w:rsidP="00B77BB9">
      <w:pPr>
        <w:jc w:val="center"/>
        <w:rPr>
          <w:rFonts w:cs="Arial"/>
          <w:sz w:val="24"/>
          <w:szCs w:val="24"/>
        </w:rPr>
      </w:pPr>
      <w:r>
        <w:rPr>
          <w:rFonts w:cs="Arial"/>
          <w:sz w:val="24"/>
          <w:szCs w:val="24"/>
        </w:rPr>
        <w:t xml:space="preserve">      </w:t>
      </w:r>
      <w:r w:rsidR="00B77BB9" w:rsidRPr="00155A54">
        <w:rPr>
          <w:rFonts w:cs="Arial"/>
          <w:sz w:val="24"/>
          <w:szCs w:val="24"/>
        </w:rPr>
        <w:t>17 Oval Way</w:t>
      </w:r>
    </w:p>
    <w:p w14:paraId="60EA5C6F" w14:textId="77777777" w:rsidR="00B77BB9" w:rsidRPr="00155A54" w:rsidRDefault="004B7DEA" w:rsidP="00B77BB9">
      <w:pPr>
        <w:jc w:val="center"/>
        <w:rPr>
          <w:rFonts w:cs="Arial"/>
          <w:sz w:val="24"/>
          <w:szCs w:val="24"/>
        </w:rPr>
      </w:pPr>
      <w:r>
        <w:rPr>
          <w:rFonts w:cs="Arial"/>
          <w:sz w:val="24"/>
          <w:szCs w:val="24"/>
        </w:rPr>
        <w:t xml:space="preserve">         </w:t>
      </w:r>
      <w:r w:rsidR="00B77BB9" w:rsidRPr="00155A54">
        <w:rPr>
          <w:rFonts w:cs="Arial"/>
          <w:sz w:val="24"/>
          <w:szCs w:val="24"/>
        </w:rPr>
        <w:t>London SE11 5RR</w:t>
      </w:r>
    </w:p>
    <w:p w14:paraId="19E8F9B3" w14:textId="77777777" w:rsidR="00B77BB9" w:rsidRPr="00155A54" w:rsidRDefault="004B7DEA" w:rsidP="00B77BB9">
      <w:pPr>
        <w:jc w:val="center"/>
        <w:rPr>
          <w:rFonts w:cs="Arial"/>
          <w:sz w:val="24"/>
          <w:szCs w:val="24"/>
        </w:rPr>
      </w:pPr>
      <w:r>
        <w:rPr>
          <w:rFonts w:cs="Arial"/>
          <w:sz w:val="24"/>
          <w:szCs w:val="24"/>
        </w:rPr>
        <w:t xml:space="preserve">            </w:t>
      </w:r>
      <w:r w:rsidR="00B77BB9" w:rsidRPr="00155A54">
        <w:rPr>
          <w:rFonts w:cs="Arial"/>
          <w:sz w:val="24"/>
          <w:szCs w:val="24"/>
        </w:rPr>
        <w:t xml:space="preserve">Tel: </w:t>
      </w:r>
      <w:proofErr w:type="gramStart"/>
      <w:r w:rsidR="00B77BB9" w:rsidRPr="00155A54">
        <w:rPr>
          <w:rFonts w:cs="Arial"/>
          <w:sz w:val="24"/>
          <w:szCs w:val="24"/>
        </w:rPr>
        <w:t>020  7791</w:t>
      </w:r>
      <w:proofErr w:type="gramEnd"/>
      <w:r w:rsidR="00B77BB9" w:rsidRPr="00155A54">
        <w:rPr>
          <w:rFonts w:cs="Arial"/>
          <w:sz w:val="24"/>
          <w:szCs w:val="24"/>
        </w:rPr>
        <w:t xml:space="preserve"> 9800</w:t>
      </w:r>
    </w:p>
    <w:p w14:paraId="19C006AC" w14:textId="77777777" w:rsidR="00B77BB9" w:rsidRDefault="00B77BB9" w:rsidP="00B77BB9">
      <w:pPr>
        <w:jc w:val="center"/>
        <w:rPr>
          <w:rFonts w:ascii="Arial" w:hAnsi="Arial" w:cs="Arial"/>
          <w:sz w:val="18"/>
          <w:szCs w:val="18"/>
        </w:rPr>
      </w:pPr>
    </w:p>
    <w:p w14:paraId="066603F8" w14:textId="0AA4256D" w:rsidR="009549DA" w:rsidRDefault="00B77BB9" w:rsidP="00B77BB9">
      <w:pPr>
        <w:jc w:val="center"/>
        <w:rPr>
          <w:rFonts w:ascii="Arial" w:hAnsi="Arial" w:cs="Arial"/>
          <w:sz w:val="18"/>
          <w:szCs w:val="18"/>
        </w:rPr>
      </w:pPr>
      <w:r>
        <w:rPr>
          <w:rFonts w:ascii="Arial" w:hAnsi="Arial" w:cs="Arial"/>
          <w:sz w:val="18"/>
          <w:szCs w:val="18"/>
        </w:rPr>
        <w:t xml:space="preserve">Email:  </w:t>
      </w:r>
      <w:hyperlink r:id="rId22" w:history="1">
        <w:r w:rsidRPr="00BD6383">
          <w:rPr>
            <w:rStyle w:val="Hyperlink"/>
            <w:rFonts w:ascii="Arial" w:hAnsi="Arial" w:cs="Arial"/>
            <w:sz w:val="18"/>
            <w:szCs w:val="18"/>
          </w:rPr>
          <w:t>advice@dls.org.uk</w:t>
        </w:r>
      </w:hyperlink>
      <w:r>
        <w:rPr>
          <w:rFonts w:ascii="Arial" w:hAnsi="Arial" w:cs="Arial"/>
          <w:sz w:val="18"/>
          <w:szCs w:val="18"/>
        </w:rPr>
        <w:t xml:space="preserve">      Website: </w:t>
      </w:r>
      <w:hyperlink r:id="rId23" w:history="1">
        <w:r w:rsidRPr="00BA4987">
          <w:rPr>
            <w:rStyle w:val="Hyperlink"/>
            <w:rFonts w:ascii="Arial" w:hAnsi="Arial" w:cs="Arial"/>
            <w:sz w:val="18"/>
            <w:szCs w:val="18"/>
          </w:rPr>
          <w:t>www.dls.org.uk</w:t>
        </w:r>
      </w:hyperlink>
      <w:r>
        <w:rPr>
          <w:rFonts w:ascii="Arial" w:hAnsi="Arial" w:cs="Arial"/>
          <w:sz w:val="18"/>
          <w:szCs w:val="18"/>
        </w:rPr>
        <w:t xml:space="preserve"> </w:t>
      </w:r>
    </w:p>
    <w:p w14:paraId="76015AD9" w14:textId="2D072102" w:rsidR="009549DA" w:rsidRDefault="009549DA" w:rsidP="00B77BB9">
      <w:pPr>
        <w:jc w:val="center"/>
        <w:rPr>
          <w:rFonts w:ascii="Arial" w:hAnsi="Arial" w:cs="Arial"/>
          <w:sz w:val="18"/>
          <w:szCs w:val="18"/>
        </w:rPr>
      </w:pPr>
    </w:p>
    <w:p w14:paraId="058A0C0B" w14:textId="77777777" w:rsidR="009549DA" w:rsidRDefault="009549DA" w:rsidP="00B77BB9">
      <w:pPr>
        <w:jc w:val="center"/>
        <w:rPr>
          <w:rFonts w:ascii="Arial" w:hAnsi="Arial" w:cs="Arial"/>
          <w:sz w:val="18"/>
          <w:szCs w:val="18"/>
        </w:rPr>
      </w:pPr>
    </w:p>
    <w:p w14:paraId="2379E3DF" w14:textId="77777777" w:rsidR="003D0B94" w:rsidRPr="003D0B94" w:rsidRDefault="00733B3C" w:rsidP="00733B3C">
      <w:pPr>
        <w:rPr>
          <w:b/>
        </w:rPr>
      </w:pPr>
      <w:r>
        <w:rPr>
          <w:b/>
        </w:rPr>
        <w:t xml:space="preserve">      </w:t>
      </w:r>
      <w:r w:rsidR="003D0B94" w:rsidRPr="003D0B94">
        <w:rPr>
          <w:b/>
        </w:rPr>
        <w:t>How much do solicitors charge?</w:t>
      </w:r>
    </w:p>
    <w:p w14:paraId="16279B7C" w14:textId="77777777" w:rsidR="003D0B94" w:rsidRDefault="003D0B94" w:rsidP="00B807AD">
      <w:pPr>
        <w:ind w:left="720"/>
      </w:pPr>
      <w:r>
        <w:t xml:space="preserve">Some charge by the hour; juniors charge around £100 per hour, whereas seniors charge around £200 per hour. A fixed fee could be arranged. </w:t>
      </w:r>
    </w:p>
    <w:p w14:paraId="0884A3BD" w14:textId="77777777" w:rsidR="00500B31" w:rsidRDefault="00500B31" w:rsidP="00B807AD">
      <w:pPr>
        <w:ind w:left="720"/>
      </w:pPr>
      <w:r>
        <w:t>Some may act on a ‘No Win No Fee’ offer, which means you only pay if your case wins (th</w:t>
      </w:r>
      <w:r w:rsidR="00F93C2C">
        <w:t xml:space="preserve">at would be a proportion of your damages – nothing if you lose). </w:t>
      </w:r>
    </w:p>
    <w:p w14:paraId="638A4C45" w14:textId="77777777" w:rsidR="00155A54" w:rsidRDefault="00155A54" w:rsidP="003D0B94"/>
    <w:p w14:paraId="4B9CDF43" w14:textId="249C5FB4" w:rsidR="003D0B94" w:rsidRDefault="007A4147" w:rsidP="00B807AD">
      <w:pPr>
        <w:ind w:left="360"/>
        <w:rPr>
          <w:i/>
          <w:sz w:val="20"/>
          <w:szCs w:val="20"/>
        </w:rPr>
      </w:pPr>
      <w:r w:rsidRPr="00155A54">
        <w:rPr>
          <w:b/>
        </w:rPr>
        <w:t>La</w:t>
      </w:r>
      <w:r w:rsidR="003D0B94" w:rsidRPr="00155A54">
        <w:rPr>
          <w:b/>
        </w:rPr>
        <w:t>wyers with an interest in M.E</w:t>
      </w:r>
      <w:r w:rsidR="003D0B94">
        <w:t>.</w:t>
      </w:r>
      <w:r w:rsidR="00155A54">
        <w:t xml:space="preserve"> </w:t>
      </w:r>
      <w:r w:rsidR="003D0B94" w:rsidRPr="00155A54">
        <w:rPr>
          <w:sz w:val="20"/>
          <w:szCs w:val="20"/>
        </w:rPr>
        <w:t>(</w:t>
      </w:r>
      <w:r w:rsidR="003D0B94" w:rsidRPr="00155A54">
        <w:rPr>
          <w:i/>
          <w:sz w:val="20"/>
          <w:szCs w:val="20"/>
        </w:rPr>
        <w:t>please note that the Grace Char</w:t>
      </w:r>
      <w:r w:rsidR="00C63606" w:rsidRPr="00155A54">
        <w:rPr>
          <w:i/>
          <w:sz w:val="20"/>
          <w:szCs w:val="20"/>
        </w:rPr>
        <w:t xml:space="preserve">ity for M.E. is not necessarily </w:t>
      </w:r>
      <w:r w:rsidR="00155A54">
        <w:rPr>
          <w:i/>
          <w:sz w:val="20"/>
          <w:szCs w:val="20"/>
        </w:rPr>
        <w:t>recommending the following</w:t>
      </w:r>
      <w:r w:rsidR="003D0B94" w:rsidRPr="00155A54">
        <w:rPr>
          <w:i/>
          <w:sz w:val="20"/>
          <w:szCs w:val="20"/>
        </w:rPr>
        <w:t xml:space="preserve"> lawyers but is merely providing information):</w:t>
      </w:r>
    </w:p>
    <w:p w14:paraId="1E10388F" w14:textId="77777777" w:rsidR="00C2329D" w:rsidRPr="00155A54" w:rsidRDefault="00C2329D" w:rsidP="00B807AD">
      <w:pPr>
        <w:ind w:left="360"/>
        <w:rPr>
          <w:i/>
          <w:sz w:val="20"/>
          <w:szCs w:val="20"/>
        </w:rPr>
      </w:pPr>
    </w:p>
    <w:p w14:paraId="5C2DF244" w14:textId="77777777" w:rsidR="007326B6" w:rsidRDefault="007326B6" w:rsidP="007326B6"/>
    <w:p w14:paraId="69B40E3E" w14:textId="77777777" w:rsidR="007A4147" w:rsidRDefault="007A4147" w:rsidP="007A4147">
      <w:pPr>
        <w:pStyle w:val="ListParagraph"/>
        <w:numPr>
          <w:ilvl w:val="0"/>
          <w:numId w:val="4"/>
        </w:numPr>
      </w:pPr>
      <w:r>
        <w:t>James Millar Craig</w:t>
      </w:r>
    </w:p>
    <w:p w14:paraId="3B933DCF" w14:textId="3ED71D1E" w:rsidR="007A4147" w:rsidRDefault="007A4147" w:rsidP="007A4147">
      <w:pPr>
        <w:pStyle w:val="ListParagraph"/>
      </w:pPr>
      <w:r>
        <w:t xml:space="preserve">James is a partner with </w:t>
      </w:r>
      <w:proofErr w:type="spellStart"/>
      <w:r>
        <w:t>Royds</w:t>
      </w:r>
      <w:proofErr w:type="spellEnd"/>
      <w:r>
        <w:t xml:space="preserve"> Withy King and has intervened with M.E./CFS disputes</w:t>
      </w:r>
      <w:r w:rsidR="001C44DD">
        <w:t>, mainly insurance litigation.</w:t>
      </w:r>
    </w:p>
    <w:p w14:paraId="1AB70D83" w14:textId="77777777" w:rsidR="007A4147" w:rsidRDefault="007A4147" w:rsidP="007A4147">
      <w:pPr>
        <w:pStyle w:val="ListParagraph"/>
      </w:pPr>
      <w:r>
        <w:t>Tel: 020 78421438/ 020 75832222</w:t>
      </w:r>
    </w:p>
    <w:p w14:paraId="7B8E0FDC" w14:textId="77777777" w:rsidR="007A4147" w:rsidRDefault="007A4147" w:rsidP="007A4147">
      <w:pPr>
        <w:pStyle w:val="ListParagraph"/>
      </w:pPr>
      <w:r>
        <w:t xml:space="preserve">Email: </w:t>
      </w:r>
      <w:hyperlink r:id="rId24" w:history="1">
        <w:r w:rsidRPr="007D7F16">
          <w:rPr>
            <w:rStyle w:val="Hyperlink"/>
          </w:rPr>
          <w:t>james.millarcraig@roydswithyking.com</w:t>
        </w:r>
      </w:hyperlink>
    </w:p>
    <w:p w14:paraId="140370BF" w14:textId="77777777" w:rsidR="007A4147" w:rsidRDefault="000D7435" w:rsidP="007A4147">
      <w:pPr>
        <w:pStyle w:val="ListParagraph"/>
      </w:pPr>
      <w:hyperlink r:id="rId25" w:history="1">
        <w:r w:rsidR="007A4147" w:rsidRPr="007D7F16">
          <w:rPr>
            <w:rStyle w:val="Hyperlink"/>
          </w:rPr>
          <w:t>www.roydswithyking.com</w:t>
        </w:r>
      </w:hyperlink>
      <w:r w:rsidR="007A4147">
        <w:t xml:space="preserve"> </w:t>
      </w:r>
    </w:p>
    <w:p w14:paraId="630912BF" w14:textId="77777777" w:rsidR="005E7D7A" w:rsidRDefault="005E7D7A" w:rsidP="007A4147">
      <w:pPr>
        <w:pStyle w:val="ListParagraph"/>
      </w:pPr>
    </w:p>
    <w:p w14:paraId="6E210E8A" w14:textId="77777777" w:rsidR="00B807AD" w:rsidRDefault="00B807AD" w:rsidP="007A4147">
      <w:pPr>
        <w:pStyle w:val="ListParagraph"/>
      </w:pPr>
    </w:p>
    <w:p w14:paraId="0537A638" w14:textId="77777777" w:rsidR="003D0B94" w:rsidRDefault="003D0B94" w:rsidP="003D0B94">
      <w:pPr>
        <w:pStyle w:val="ListParagraph"/>
        <w:numPr>
          <w:ilvl w:val="0"/>
          <w:numId w:val="4"/>
        </w:numPr>
      </w:pPr>
      <w:r>
        <w:t xml:space="preserve">Josephine Van Lierop </w:t>
      </w:r>
    </w:p>
    <w:p w14:paraId="42F05CFA" w14:textId="77777777" w:rsidR="003D0B94" w:rsidRDefault="003D0B94" w:rsidP="003D0B94">
      <w:pPr>
        <w:pStyle w:val="ListParagraph"/>
      </w:pPr>
      <w:r>
        <w:t>Josephine is an employee of Slater Gordon Lawyers (London and Edinburgh offices)</w:t>
      </w:r>
    </w:p>
    <w:p w14:paraId="1A2BCA39" w14:textId="77777777" w:rsidR="003D0B94" w:rsidRDefault="003D0B94" w:rsidP="003D0B94">
      <w:pPr>
        <w:pStyle w:val="ListParagraph"/>
      </w:pPr>
      <w:r>
        <w:t xml:space="preserve">She has succeeded in a disability discrimination claim for a ‘CFS’ sufferer, Sept. 2015 </w:t>
      </w:r>
    </w:p>
    <w:p w14:paraId="1CF9B9A9" w14:textId="77777777" w:rsidR="00222E13" w:rsidRDefault="00222E13" w:rsidP="003D0B94">
      <w:pPr>
        <w:pStyle w:val="ListParagraph"/>
      </w:pPr>
      <w:r>
        <w:t>Tel: 0131 718 4179</w:t>
      </w:r>
    </w:p>
    <w:p w14:paraId="335450C7" w14:textId="77777777" w:rsidR="00222E13" w:rsidRDefault="00222E13" w:rsidP="003D0B94">
      <w:pPr>
        <w:pStyle w:val="ListParagraph"/>
      </w:pPr>
      <w:r>
        <w:t xml:space="preserve">Website: </w:t>
      </w:r>
      <w:hyperlink r:id="rId26" w:history="1">
        <w:r w:rsidRPr="000C1C4E">
          <w:rPr>
            <w:rStyle w:val="Hyperlink"/>
          </w:rPr>
          <w:t>www.slatergordon.co.uk</w:t>
        </w:r>
      </w:hyperlink>
      <w:r>
        <w:t xml:space="preserve"> </w:t>
      </w:r>
    </w:p>
    <w:p w14:paraId="44ABA79A" w14:textId="77777777" w:rsidR="00222E13" w:rsidRDefault="00222E13" w:rsidP="003D0B94">
      <w:pPr>
        <w:pStyle w:val="ListParagraph"/>
      </w:pPr>
    </w:p>
    <w:p w14:paraId="08499976" w14:textId="77777777" w:rsidR="00BF6D76" w:rsidRDefault="00BF6D76" w:rsidP="00336840">
      <w:pPr>
        <w:pStyle w:val="ListParagraph"/>
        <w:numPr>
          <w:ilvl w:val="0"/>
          <w:numId w:val="4"/>
        </w:numPr>
      </w:pPr>
      <w:r>
        <w:t xml:space="preserve">Richard </w:t>
      </w:r>
      <w:proofErr w:type="spellStart"/>
      <w:r>
        <w:t>Colbey</w:t>
      </w:r>
      <w:proofErr w:type="spellEnd"/>
      <w:r>
        <w:t xml:space="preserve"> </w:t>
      </w:r>
    </w:p>
    <w:p w14:paraId="0A910788" w14:textId="77777777" w:rsidR="00336840" w:rsidRDefault="00336840" w:rsidP="00336840">
      <w:pPr>
        <w:pStyle w:val="ListParagraph"/>
      </w:pPr>
      <w:r>
        <w:t>Richard works for Lamb Chambers. He won a case</w:t>
      </w:r>
      <w:r w:rsidR="00B27C2D">
        <w:t xml:space="preserve"> in 2012 for a ‘CFS’</w:t>
      </w:r>
      <w:r>
        <w:t xml:space="preserve"> sufferer against their insurer, who dismissed M.E. as a functional disorder. </w:t>
      </w:r>
    </w:p>
    <w:p w14:paraId="78DAA0B4" w14:textId="77777777" w:rsidR="00336840" w:rsidRDefault="000D7435" w:rsidP="00BF6D76">
      <w:pPr>
        <w:pStyle w:val="ListParagraph"/>
      </w:pPr>
      <w:hyperlink r:id="rId27" w:history="1">
        <w:r w:rsidR="008239A5" w:rsidRPr="000C1C4E">
          <w:rPr>
            <w:rStyle w:val="Hyperlink"/>
          </w:rPr>
          <w:t>www.lambchambers.co.uk</w:t>
        </w:r>
      </w:hyperlink>
      <w:r w:rsidR="008239A5">
        <w:t xml:space="preserve"> </w:t>
      </w:r>
    </w:p>
    <w:p w14:paraId="76541159" w14:textId="77777777" w:rsidR="008239A5" w:rsidRDefault="008239A5" w:rsidP="00BF6D76">
      <w:pPr>
        <w:pStyle w:val="ListParagraph"/>
      </w:pPr>
      <w:r>
        <w:t xml:space="preserve">email: </w:t>
      </w:r>
      <w:hyperlink r:id="rId28" w:history="1">
        <w:r w:rsidRPr="000C1C4E">
          <w:rPr>
            <w:rStyle w:val="Hyperlink"/>
          </w:rPr>
          <w:t>richardcolbey@lambchambers.co.uk</w:t>
        </w:r>
      </w:hyperlink>
      <w:r>
        <w:t xml:space="preserve"> </w:t>
      </w:r>
    </w:p>
    <w:p w14:paraId="122A7C32" w14:textId="77777777" w:rsidR="00006382" w:rsidRDefault="00006382" w:rsidP="00006382">
      <w:pPr>
        <w:pStyle w:val="ListParagraph"/>
      </w:pPr>
      <w:r>
        <w:t xml:space="preserve">Tel: 020 77978300 </w:t>
      </w:r>
    </w:p>
    <w:p w14:paraId="02EB3D32" w14:textId="77777777" w:rsidR="007326B6" w:rsidRDefault="00336840" w:rsidP="00336840">
      <w:pPr>
        <w:pStyle w:val="ListParagraph"/>
      </w:pPr>
      <w:r>
        <w:t xml:space="preserve">       </w:t>
      </w:r>
      <w:r w:rsidR="00006382">
        <w:t>020 7797 8302</w:t>
      </w:r>
    </w:p>
    <w:p w14:paraId="15974F07" w14:textId="77777777" w:rsidR="00031176" w:rsidRDefault="00031176" w:rsidP="00336840">
      <w:pPr>
        <w:pStyle w:val="ListParagraph"/>
      </w:pPr>
    </w:p>
    <w:p w14:paraId="68BF8B4C" w14:textId="77777777" w:rsidR="008239A5" w:rsidRDefault="008239A5" w:rsidP="008239A5">
      <w:pPr>
        <w:pStyle w:val="ListParagraph"/>
        <w:numPr>
          <w:ilvl w:val="0"/>
          <w:numId w:val="4"/>
        </w:numPr>
      </w:pPr>
      <w:r>
        <w:t xml:space="preserve">Brian Barr solicitors </w:t>
      </w:r>
    </w:p>
    <w:p w14:paraId="174FC598" w14:textId="77777777" w:rsidR="00BA156A" w:rsidRDefault="000D7435" w:rsidP="00BA156A">
      <w:pPr>
        <w:pStyle w:val="ListParagraph"/>
      </w:pPr>
      <w:hyperlink r:id="rId29" w:history="1">
        <w:r w:rsidR="00BA156A" w:rsidRPr="000054EE">
          <w:rPr>
            <w:rStyle w:val="Hyperlink"/>
          </w:rPr>
          <w:t>www.brianbarr.co.uk</w:t>
        </w:r>
      </w:hyperlink>
      <w:r w:rsidR="00BA156A">
        <w:t xml:space="preserve"> </w:t>
      </w:r>
    </w:p>
    <w:p w14:paraId="6A5C09AB" w14:textId="77777777" w:rsidR="00BA156A" w:rsidRDefault="00BA156A" w:rsidP="00BA156A">
      <w:pPr>
        <w:pStyle w:val="ListParagraph"/>
      </w:pPr>
      <w:r>
        <w:t xml:space="preserve">Tel: </w:t>
      </w:r>
      <w:r w:rsidR="00031176">
        <w:t xml:space="preserve">0161 737 9248 </w:t>
      </w:r>
    </w:p>
    <w:p w14:paraId="67EBE0D3" w14:textId="77777777" w:rsidR="000021F2" w:rsidRDefault="000021F2" w:rsidP="00BA156A">
      <w:pPr>
        <w:pStyle w:val="ListParagraph"/>
      </w:pPr>
      <w:r>
        <w:t>Based in Manchester</w:t>
      </w:r>
    </w:p>
    <w:p w14:paraId="5F1CFA95" w14:textId="20FF195D" w:rsidR="00031176" w:rsidRDefault="00031176" w:rsidP="00BA156A">
      <w:pPr>
        <w:pStyle w:val="ListParagraph"/>
      </w:pPr>
      <w:r>
        <w:t>Brain Barr solicitors have a special interest in representing clients with fibromyalgia,</w:t>
      </w:r>
      <w:r w:rsidR="00C50A50">
        <w:t xml:space="preserve"> chronic pain, CRPS (Complex Regional Pain Syndrome) and </w:t>
      </w:r>
      <w:proofErr w:type="gramStart"/>
      <w:r w:rsidR="00C50A50">
        <w:t>Chronic Fatigue Syndrome</w:t>
      </w:r>
      <w:proofErr w:type="gramEnd"/>
      <w:r w:rsidR="00C50A50">
        <w:t>/M</w:t>
      </w:r>
      <w:r w:rsidR="00715029">
        <w:t>.</w:t>
      </w:r>
      <w:r w:rsidR="00C50A50">
        <w:t>E</w:t>
      </w:r>
      <w:r w:rsidR="00715029">
        <w:t>.</w:t>
      </w:r>
    </w:p>
    <w:p w14:paraId="75C61099" w14:textId="77777777" w:rsidR="00155A54" w:rsidRDefault="00155A54" w:rsidP="00BA156A">
      <w:pPr>
        <w:pStyle w:val="ListParagraph"/>
      </w:pPr>
    </w:p>
    <w:p w14:paraId="4A77C20E" w14:textId="77777777" w:rsidR="00155A54" w:rsidRDefault="00155A54" w:rsidP="00BA156A">
      <w:pPr>
        <w:pStyle w:val="ListParagraph"/>
      </w:pPr>
    </w:p>
    <w:p w14:paraId="6F5C7251" w14:textId="77777777" w:rsidR="00867388" w:rsidRDefault="00867388" w:rsidP="00C92A41">
      <w:pPr>
        <w:pStyle w:val="ListParagraph"/>
        <w:numPr>
          <w:ilvl w:val="0"/>
          <w:numId w:val="4"/>
        </w:numPr>
      </w:pPr>
      <w:r>
        <w:t xml:space="preserve">Katherine </w:t>
      </w:r>
      <w:proofErr w:type="spellStart"/>
      <w:r>
        <w:t>Sheldrick</w:t>
      </w:r>
      <w:proofErr w:type="spellEnd"/>
    </w:p>
    <w:p w14:paraId="489A8875" w14:textId="77777777" w:rsidR="00EB197F" w:rsidRDefault="00EB197F" w:rsidP="00C92A41">
      <w:pPr>
        <w:pStyle w:val="ListParagraph"/>
      </w:pPr>
      <w:proofErr w:type="spellStart"/>
      <w:r>
        <w:t>Hempsons</w:t>
      </w:r>
      <w:proofErr w:type="spellEnd"/>
      <w:r>
        <w:t xml:space="preserve"> Solicitors </w:t>
      </w:r>
    </w:p>
    <w:p w14:paraId="6B71D43B" w14:textId="77777777" w:rsidR="009455A8" w:rsidRDefault="000D7435" w:rsidP="009455A8">
      <w:pPr>
        <w:pStyle w:val="ListParagraph"/>
      </w:pPr>
      <w:hyperlink r:id="rId30" w:history="1">
        <w:r w:rsidR="009455A8" w:rsidRPr="002C14AF">
          <w:rPr>
            <w:rStyle w:val="Hyperlink"/>
          </w:rPr>
          <w:t>www.hempsons.co.uk</w:t>
        </w:r>
      </w:hyperlink>
      <w:r w:rsidR="009455A8">
        <w:t xml:space="preserve"> </w:t>
      </w:r>
    </w:p>
    <w:p w14:paraId="08E7D293" w14:textId="77777777" w:rsidR="009455A8" w:rsidRDefault="009455A8" w:rsidP="009455A8">
      <w:pPr>
        <w:pStyle w:val="ListParagraph"/>
      </w:pPr>
      <w:r>
        <w:t xml:space="preserve">Tel: </w:t>
      </w:r>
      <w:r w:rsidR="007A4B90">
        <w:t>0161 228 0011</w:t>
      </w:r>
      <w:r w:rsidR="00C92A41">
        <w:t xml:space="preserve"> (general enquiries)</w:t>
      </w:r>
    </w:p>
    <w:p w14:paraId="4085FDAF" w14:textId="77777777" w:rsidR="007A4B90" w:rsidRDefault="007A4B90" w:rsidP="009455A8">
      <w:pPr>
        <w:pStyle w:val="ListParagraph"/>
      </w:pPr>
      <w:r>
        <w:t xml:space="preserve">Ms. </w:t>
      </w:r>
      <w:proofErr w:type="spellStart"/>
      <w:r>
        <w:t>Sheldrick</w:t>
      </w:r>
      <w:proofErr w:type="spellEnd"/>
      <w:r>
        <w:t>: 0161 234 2467</w:t>
      </w:r>
      <w:r w:rsidR="00C92A41">
        <w:t xml:space="preserve"> Her email: </w:t>
      </w:r>
      <w:hyperlink r:id="rId31" w:history="1">
        <w:r w:rsidR="00DB6D65" w:rsidRPr="002C14AF">
          <w:rPr>
            <w:rStyle w:val="Hyperlink"/>
          </w:rPr>
          <w:t>k.sheldrick@hempsons.co.uk</w:t>
        </w:r>
      </w:hyperlink>
      <w:r w:rsidR="00DB6D65">
        <w:t xml:space="preserve"> </w:t>
      </w:r>
    </w:p>
    <w:p w14:paraId="6F6209D3" w14:textId="77777777" w:rsidR="00C92A41" w:rsidRDefault="00C92A41" w:rsidP="009455A8">
      <w:pPr>
        <w:pStyle w:val="ListParagraph"/>
      </w:pPr>
      <w:r>
        <w:t xml:space="preserve">Email: </w:t>
      </w:r>
      <w:hyperlink r:id="rId32" w:history="1">
        <w:r w:rsidRPr="002C14AF">
          <w:rPr>
            <w:rStyle w:val="Hyperlink"/>
          </w:rPr>
          <w:t>manchester@hempsons.co.uk</w:t>
        </w:r>
      </w:hyperlink>
      <w:r>
        <w:t xml:space="preserve">  (general inquiries) </w:t>
      </w:r>
    </w:p>
    <w:p w14:paraId="1F1FC908" w14:textId="77777777" w:rsidR="00155A54" w:rsidRDefault="00155A54" w:rsidP="009455A8">
      <w:pPr>
        <w:pStyle w:val="ListParagraph"/>
      </w:pPr>
    </w:p>
    <w:p w14:paraId="2170089B" w14:textId="77777777" w:rsidR="0058156E" w:rsidRDefault="0058156E" w:rsidP="009455A8">
      <w:pPr>
        <w:pStyle w:val="ListParagraph"/>
      </w:pPr>
      <w:proofErr w:type="spellStart"/>
      <w:r>
        <w:t>Hempso</w:t>
      </w:r>
      <w:r w:rsidR="007A4B90">
        <w:t>ns</w:t>
      </w:r>
      <w:proofErr w:type="spellEnd"/>
      <w:r w:rsidR="007A4B90">
        <w:t xml:space="preserve"> have solicitors nation-wide, in London, Harrogate, Newcastle as well as </w:t>
      </w:r>
      <w:proofErr w:type="gramStart"/>
      <w:r w:rsidR="007A4B90">
        <w:t>Manchester .</w:t>
      </w:r>
      <w:proofErr w:type="gramEnd"/>
    </w:p>
    <w:p w14:paraId="6206EDD6" w14:textId="563C8A68" w:rsidR="00F46D5C" w:rsidRDefault="00EB197F" w:rsidP="00F46D5C">
      <w:pPr>
        <w:pStyle w:val="ListParagraph"/>
      </w:pPr>
      <w:r>
        <w:t xml:space="preserve">Ms. </w:t>
      </w:r>
      <w:proofErr w:type="spellStart"/>
      <w:r>
        <w:t>Sheldrick</w:t>
      </w:r>
      <w:proofErr w:type="spellEnd"/>
      <w:r>
        <w:t xml:space="preserve"> </w:t>
      </w:r>
      <w:r w:rsidR="009455A8">
        <w:t xml:space="preserve">(Manchester based) </w:t>
      </w:r>
      <w:r>
        <w:t xml:space="preserve">helped </w:t>
      </w:r>
      <w:r w:rsidR="00ED5221">
        <w:t xml:space="preserve">a doctor </w:t>
      </w:r>
      <w:r w:rsidR="00E86B44">
        <w:t xml:space="preserve">who treated M.E. biomedically </w:t>
      </w:r>
      <w:r w:rsidR="00CD2912">
        <w:t xml:space="preserve">to win a legal battle in </w:t>
      </w:r>
      <w:r w:rsidR="00182B3E">
        <w:t xml:space="preserve">2017. </w:t>
      </w:r>
    </w:p>
    <w:p w14:paraId="6B96A061" w14:textId="77777777" w:rsidR="003749AB" w:rsidRDefault="003749AB" w:rsidP="00F46D5C">
      <w:pPr>
        <w:pStyle w:val="ListParagraph"/>
      </w:pPr>
    </w:p>
    <w:p w14:paraId="409B6587" w14:textId="2492CAE8" w:rsidR="005D6318" w:rsidRDefault="005D6318" w:rsidP="00F46D5C">
      <w:pPr>
        <w:pStyle w:val="ListParagraph"/>
      </w:pPr>
    </w:p>
    <w:p w14:paraId="57E85314" w14:textId="77777777" w:rsidR="00A14A2E" w:rsidRDefault="00A14A2E" w:rsidP="005D6318">
      <w:pPr>
        <w:pStyle w:val="ListParagraph"/>
        <w:numPr>
          <w:ilvl w:val="0"/>
          <w:numId w:val="4"/>
        </w:numPr>
      </w:pPr>
      <w:r>
        <w:lastRenderedPageBreak/>
        <w:t>Scott-Moncrief &amp; Associates Ltd. Solicitors</w:t>
      </w:r>
    </w:p>
    <w:p w14:paraId="065BDA02" w14:textId="054E7BD8" w:rsidR="00536E3E" w:rsidRDefault="00A14A2E" w:rsidP="00A14A2E">
      <w:pPr>
        <w:pStyle w:val="ListParagraph"/>
      </w:pPr>
      <w:r w:rsidRPr="00536E3E">
        <w:t xml:space="preserve"> </w:t>
      </w:r>
      <w:hyperlink r:id="rId33" w:history="1">
        <w:r w:rsidR="00536E3E" w:rsidRPr="00C752B7">
          <w:rPr>
            <w:rStyle w:val="Hyperlink"/>
            <w:rFonts w:cstheme="minorHAnsi"/>
            <w:shd w:val="clear" w:color="auto" w:fill="FFFFFF"/>
          </w:rPr>
          <w:t>www.scomo.com</w:t>
        </w:r>
      </w:hyperlink>
    </w:p>
    <w:p w14:paraId="2A7C810F" w14:textId="1BFCABF5" w:rsidR="002E5806" w:rsidRDefault="00536E3E" w:rsidP="00A14A2E">
      <w:pPr>
        <w:pStyle w:val="ListParagraph"/>
      </w:pPr>
      <w:r>
        <w:t xml:space="preserve">Tel: 020 3972 9011 </w:t>
      </w:r>
      <w:r w:rsidR="002E5806">
        <w:t xml:space="preserve">There are offices </w:t>
      </w:r>
      <w:r w:rsidR="0020318E">
        <w:t xml:space="preserve">in London, Nottingham and Leicester. </w:t>
      </w:r>
    </w:p>
    <w:p w14:paraId="261CAE9F" w14:textId="77777777" w:rsidR="00536E3E" w:rsidRDefault="00536E3E" w:rsidP="00A14A2E">
      <w:pPr>
        <w:pStyle w:val="ListParagraph"/>
      </w:pPr>
    </w:p>
    <w:p w14:paraId="2E7EEF1D" w14:textId="430EFE27" w:rsidR="005D6318" w:rsidRPr="00536E3E" w:rsidRDefault="00536E3E" w:rsidP="00A14A2E">
      <w:pPr>
        <w:pStyle w:val="ListParagraph"/>
      </w:pPr>
      <w:r>
        <w:t xml:space="preserve">This firm assisted an M.E. sufferer </w:t>
      </w:r>
      <w:r w:rsidR="0020318E">
        <w:t xml:space="preserve">with </w:t>
      </w:r>
      <w:r>
        <w:t xml:space="preserve">a judicial review </w:t>
      </w:r>
      <w:r w:rsidR="0020318E">
        <w:t>over the</w:t>
      </w:r>
      <w:r>
        <w:t xml:space="preserve"> NICE Guidelines</w:t>
      </w:r>
      <w:r w:rsidR="0020318E">
        <w:t xml:space="preserve"> in 2021</w:t>
      </w:r>
      <w:r>
        <w:t>, and the sufferer won against NICE.</w:t>
      </w:r>
      <w:hyperlink r:id="rId34" w:history="1">
        <w:r w:rsidR="00EB2447" w:rsidRPr="00536E3E">
          <w:br/>
        </w:r>
      </w:hyperlink>
    </w:p>
    <w:p w14:paraId="58D5EFCA" w14:textId="77777777" w:rsidR="00A14A2E" w:rsidRPr="00536E3E" w:rsidRDefault="00A14A2E" w:rsidP="00A14A2E">
      <w:pPr>
        <w:pStyle w:val="ListParagraph"/>
      </w:pPr>
    </w:p>
    <w:p w14:paraId="3EDF082E" w14:textId="77777777" w:rsidR="00F46D5C" w:rsidRDefault="00F46D5C" w:rsidP="00F46D5C">
      <w:pPr>
        <w:pStyle w:val="ListParagraph"/>
      </w:pPr>
    </w:p>
    <w:p w14:paraId="0D499399" w14:textId="77777777" w:rsidR="007326B6" w:rsidRPr="00155A54" w:rsidRDefault="00155A54" w:rsidP="00F46D5C">
      <w:pPr>
        <w:pStyle w:val="ListParagraph"/>
        <w:rPr>
          <w:b/>
          <w:sz w:val="20"/>
          <w:szCs w:val="20"/>
        </w:rPr>
      </w:pPr>
      <w:r w:rsidRPr="00155A54">
        <w:rPr>
          <w:b/>
          <w:sz w:val="20"/>
          <w:szCs w:val="20"/>
        </w:rPr>
        <w:t xml:space="preserve">If any of these lawyers are </w:t>
      </w:r>
      <w:proofErr w:type="gramStart"/>
      <w:r w:rsidRPr="00155A54">
        <w:rPr>
          <w:b/>
          <w:sz w:val="20"/>
          <w:szCs w:val="20"/>
        </w:rPr>
        <w:t>used</w:t>
      </w:r>
      <w:proofErr w:type="gramEnd"/>
      <w:r w:rsidRPr="00155A54">
        <w:rPr>
          <w:b/>
          <w:sz w:val="20"/>
          <w:szCs w:val="20"/>
        </w:rPr>
        <w:t xml:space="preserve"> please give us feedback. Also, we’d like feedback generally about this paper. </w:t>
      </w:r>
      <w:hyperlink r:id="rId35" w:history="1">
        <w:r w:rsidRPr="00155A54">
          <w:rPr>
            <w:rStyle w:val="Hyperlink"/>
            <w:b/>
            <w:sz w:val="20"/>
            <w:szCs w:val="20"/>
          </w:rPr>
          <w:t>www.thegracecharityforme.org</w:t>
        </w:r>
      </w:hyperlink>
      <w:r w:rsidRPr="00155A54">
        <w:rPr>
          <w:b/>
          <w:sz w:val="20"/>
          <w:szCs w:val="20"/>
        </w:rPr>
        <w:t xml:space="preserve"> </w:t>
      </w:r>
    </w:p>
    <w:p w14:paraId="5AB0019D" w14:textId="77777777" w:rsidR="007326B6" w:rsidRDefault="007326B6" w:rsidP="007326B6"/>
    <w:p w14:paraId="2D3AC43F" w14:textId="77777777" w:rsidR="007326B6" w:rsidRPr="007E560D" w:rsidRDefault="009B5369" w:rsidP="007E560D">
      <w:pPr>
        <w:jc w:val="center"/>
        <w:rPr>
          <w:i/>
        </w:rPr>
      </w:pPr>
      <w:r w:rsidRPr="007E560D">
        <w:rPr>
          <w:i/>
        </w:rPr>
        <w:t xml:space="preserve">With thanks to a member </w:t>
      </w:r>
      <w:r w:rsidR="007E560D">
        <w:rPr>
          <w:i/>
        </w:rPr>
        <w:t>of the 25% ME G</w:t>
      </w:r>
      <w:r w:rsidRPr="007E560D">
        <w:rPr>
          <w:i/>
        </w:rPr>
        <w:t>roup for their assistance with this document</w:t>
      </w:r>
      <w:r w:rsidR="007E560D" w:rsidRPr="007E560D">
        <w:rPr>
          <w:i/>
        </w:rPr>
        <w:t>.</w:t>
      </w:r>
    </w:p>
    <w:p w14:paraId="4287610E" w14:textId="77777777" w:rsidR="007326B6" w:rsidRPr="00F46D5C" w:rsidRDefault="007326B6" w:rsidP="007326B6">
      <w:pPr>
        <w:rPr>
          <w:i/>
        </w:rPr>
      </w:pPr>
    </w:p>
    <w:p w14:paraId="5EA32A74" w14:textId="77777777" w:rsidR="007326B6" w:rsidRPr="00F46D5C" w:rsidRDefault="00F46D5C" w:rsidP="00F46D5C">
      <w:pPr>
        <w:jc w:val="center"/>
        <w:rPr>
          <w:i/>
        </w:rPr>
      </w:pPr>
      <w:r w:rsidRPr="00F46D5C">
        <w:rPr>
          <w:b/>
          <w:i/>
        </w:rPr>
        <w:t xml:space="preserve">Disclaimer: </w:t>
      </w:r>
      <w:r w:rsidRPr="00F46D5C">
        <w:rPr>
          <w:i/>
        </w:rPr>
        <w:t>Although the Grace Charity for M.E. aims to prevent unnecessary sectioning of M.E. sufferers, we cannot be held responsible if such a terrible incident does occur.</w:t>
      </w:r>
    </w:p>
    <w:p w14:paraId="34A09236" w14:textId="77777777" w:rsidR="007326B6" w:rsidRPr="00F46D5C" w:rsidRDefault="007326B6" w:rsidP="007326B6">
      <w:pPr>
        <w:rPr>
          <w:i/>
        </w:rPr>
      </w:pPr>
    </w:p>
    <w:p w14:paraId="0F15F4F1" w14:textId="77777777" w:rsidR="007326B6" w:rsidRDefault="007326B6" w:rsidP="007326B6"/>
    <w:p w14:paraId="5862746D" w14:textId="77777777" w:rsidR="007326B6" w:rsidRDefault="007326B6" w:rsidP="007326B6"/>
    <w:p w14:paraId="54196040" w14:textId="77777777" w:rsidR="007326B6" w:rsidRDefault="007326B6" w:rsidP="007326B6"/>
    <w:p w14:paraId="6C8E4B3E" w14:textId="77777777" w:rsidR="007326B6" w:rsidRDefault="007326B6" w:rsidP="007326B6"/>
    <w:p w14:paraId="29E97B1E" w14:textId="77777777" w:rsidR="007326B6" w:rsidRDefault="007326B6" w:rsidP="007326B6"/>
    <w:sectPr w:rsidR="007326B6" w:rsidSect="00633D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3D7C" w14:textId="77777777" w:rsidR="000D7435" w:rsidRDefault="000D7435" w:rsidP="001906F5">
      <w:pPr>
        <w:spacing w:after="0" w:line="240" w:lineRule="auto"/>
      </w:pPr>
      <w:r>
        <w:separator/>
      </w:r>
    </w:p>
  </w:endnote>
  <w:endnote w:type="continuationSeparator" w:id="0">
    <w:p w14:paraId="1BCC0940" w14:textId="77777777" w:rsidR="000D7435" w:rsidRDefault="000D7435" w:rsidP="0019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F48C" w14:textId="77777777" w:rsidR="000D7435" w:rsidRDefault="000D7435" w:rsidP="001906F5">
      <w:pPr>
        <w:spacing w:after="0" w:line="240" w:lineRule="auto"/>
      </w:pPr>
      <w:r>
        <w:separator/>
      </w:r>
    </w:p>
  </w:footnote>
  <w:footnote w:type="continuationSeparator" w:id="0">
    <w:p w14:paraId="2C63A57F" w14:textId="77777777" w:rsidR="000D7435" w:rsidRDefault="000D7435" w:rsidP="001906F5">
      <w:pPr>
        <w:spacing w:after="0" w:line="240" w:lineRule="auto"/>
      </w:pPr>
      <w:r>
        <w:continuationSeparator/>
      </w:r>
    </w:p>
  </w:footnote>
  <w:footnote w:id="1">
    <w:p w14:paraId="319AE3C6" w14:textId="77777777" w:rsidR="00D46981" w:rsidRPr="000B2256" w:rsidRDefault="00D46981">
      <w:pPr>
        <w:pStyle w:val="FootnoteText"/>
      </w:pPr>
      <w:r>
        <w:rPr>
          <w:rStyle w:val="FootnoteReference"/>
        </w:rPr>
        <w:footnoteRef/>
      </w:r>
      <w:r>
        <w:t xml:space="preserve"> </w:t>
      </w:r>
      <w:hyperlink r:id="rId1" w:history="1">
        <w:r w:rsidR="00C707C5" w:rsidRPr="000B2256">
          <w:rPr>
            <w:rStyle w:val="Hyperlink"/>
          </w:rPr>
          <w:t>http://www.virology.ws/2018/08/13/trial-by-error-open-letter-to-the-lancet-version-3-0/</w:t>
        </w:r>
      </w:hyperlink>
      <w:r w:rsidR="00C707C5" w:rsidRPr="000B2256">
        <w:t xml:space="preserve"> </w:t>
      </w:r>
      <w:r w:rsidRPr="000B2256">
        <w:t xml:space="preserve"> A letter </w:t>
      </w:r>
      <w:r w:rsidR="004672F4" w:rsidRPr="000B2256">
        <w:t>(13.8.2</w:t>
      </w:r>
      <w:r w:rsidR="00C707C5" w:rsidRPr="000B2256">
        <w:t>0</w:t>
      </w:r>
      <w:r w:rsidR="004672F4" w:rsidRPr="000B2256">
        <w:t>1</w:t>
      </w:r>
      <w:r w:rsidR="00C707C5" w:rsidRPr="000B2256">
        <w:t xml:space="preserve">8) </w:t>
      </w:r>
      <w:r w:rsidR="00E562D5" w:rsidRPr="000B2256">
        <w:t>signed by over</w:t>
      </w:r>
      <w:r w:rsidR="00E562D5" w:rsidRPr="000B2256">
        <w:rPr>
          <w:rStyle w:val="Strong"/>
          <w:b w:val="0"/>
        </w:rPr>
        <w:t xml:space="preserve"> a hundred academics, patient groups, lawyers, and politicians, </w:t>
      </w:r>
      <w:r w:rsidR="00034E86" w:rsidRPr="000B2256">
        <w:rPr>
          <w:rStyle w:val="Strong"/>
          <w:b w:val="0"/>
        </w:rPr>
        <w:t xml:space="preserve">was </w:t>
      </w:r>
      <w:r w:rsidR="00E562D5" w:rsidRPr="000B2256">
        <w:rPr>
          <w:rStyle w:val="Strong"/>
          <w:b w:val="0"/>
        </w:rPr>
        <w:t>sent</w:t>
      </w:r>
      <w:r w:rsidRPr="000B2256">
        <w:t xml:space="preserve"> to </w:t>
      </w:r>
      <w:proofErr w:type="spellStart"/>
      <w:r w:rsidRPr="000B2256">
        <w:t>Dr.</w:t>
      </w:r>
      <w:proofErr w:type="spellEnd"/>
      <w:r w:rsidRPr="000B2256">
        <w:t xml:space="preserve"> Richard Horton, editor of the Lancet, calling for the removal of the PACE trial and its recommendations of GET (Graded Exercise Therapy) and CBT (Cognitive Behavioural Therapy) for M.E. sufferers. </w:t>
      </w:r>
    </w:p>
  </w:footnote>
  <w:footnote w:id="2">
    <w:p w14:paraId="73A1D6D2" w14:textId="14841951" w:rsidR="006A7BD2" w:rsidRPr="000B2256" w:rsidRDefault="006A7BD2">
      <w:pPr>
        <w:pStyle w:val="FootnoteText"/>
      </w:pPr>
      <w:r w:rsidRPr="000B2256">
        <w:rPr>
          <w:rStyle w:val="FootnoteReference"/>
        </w:rPr>
        <w:footnoteRef/>
      </w:r>
      <w:r w:rsidRPr="000B2256">
        <w:t xml:space="preserve"> </w:t>
      </w:r>
      <w:r w:rsidRPr="000B2256">
        <w:rPr>
          <w:i/>
        </w:rPr>
        <w:t>The Quarterly</w:t>
      </w:r>
      <w:r w:rsidRPr="000B2256">
        <w:t xml:space="preserve"> published by the 25% ME Group Summer 2017 page 23 </w:t>
      </w:r>
      <w:hyperlink r:id="rId2" w:history="1">
        <w:r w:rsidRPr="000B2256">
          <w:rPr>
            <w:rStyle w:val="Hyperlink"/>
          </w:rPr>
          <w:t>www.25megroup.org</w:t>
        </w:r>
      </w:hyperlink>
      <w:r w:rsidRPr="000B2256">
        <w:t xml:space="preserve"> </w:t>
      </w:r>
    </w:p>
  </w:footnote>
  <w:footnote w:id="3">
    <w:p w14:paraId="757DA642" w14:textId="687BB4C7" w:rsidR="0090427F" w:rsidRPr="0090427F" w:rsidRDefault="005E2634" w:rsidP="0090427F">
      <w:pPr>
        <w:pStyle w:val="Heading1"/>
        <w:shd w:val="clear" w:color="auto" w:fill="FAFAFB"/>
        <w:rPr>
          <w:rFonts w:asciiTheme="minorHAnsi" w:eastAsia="Times New Roman" w:hAnsiTheme="minorHAnsi" w:cstheme="minorHAnsi"/>
          <w:color w:val="0E0E0E"/>
          <w:sz w:val="20"/>
          <w:szCs w:val="20"/>
          <w:lang w:eastAsia="en-GB"/>
        </w:rPr>
      </w:pPr>
      <w:r w:rsidRPr="000B2256">
        <w:rPr>
          <w:rStyle w:val="FootnoteReference"/>
          <w:rFonts w:asciiTheme="minorHAnsi" w:hAnsiTheme="minorHAnsi" w:cstheme="minorHAnsi"/>
          <w:color w:val="auto"/>
          <w:sz w:val="20"/>
          <w:szCs w:val="20"/>
        </w:rPr>
        <w:footnoteRef/>
      </w:r>
      <w:r w:rsidRPr="000B2256">
        <w:rPr>
          <w:rFonts w:asciiTheme="minorHAnsi" w:hAnsiTheme="minorHAnsi" w:cstheme="minorHAnsi"/>
          <w:color w:val="auto"/>
          <w:sz w:val="20"/>
          <w:szCs w:val="20"/>
        </w:rPr>
        <w:t xml:space="preserve"> </w:t>
      </w:r>
      <w:proofErr w:type="spellStart"/>
      <w:r w:rsidR="0090427F" w:rsidRPr="000B2256">
        <w:rPr>
          <w:rFonts w:asciiTheme="minorHAnsi" w:eastAsia="Times New Roman" w:hAnsiTheme="minorHAnsi" w:cstheme="minorHAnsi"/>
          <w:color w:val="0E0E0E"/>
          <w:kern w:val="36"/>
          <w:sz w:val="20"/>
          <w:szCs w:val="20"/>
          <w:lang w:eastAsia="en-GB"/>
        </w:rPr>
        <w:t>Myalgic</w:t>
      </w:r>
      <w:proofErr w:type="spellEnd"/>
      <w:r w:rsidR="0090427F" w:rsidRPr="000B2256">
        <w:rPr>
          <w:rFonts w:asciiTheme="minorHAnsi" w:eastAsia="Times New Roman" w:hAnsiTheme="minorHAnsi" w:cstheme="minorHAnsi"/>
          <w:color w:val="0E0E0E"/>
          <w:kern w:val="36"/>
          <w:sz w:val="20"/>
          <w:szCs w:val="20"/>
          <w:lang w:eastAsia="en-GB"/>
        </w:rPr>
        <w:t xml:space="preserve"> encephalomyelitis (or encephalopathy)/chronic fatigue synd</w:t>
      </w:r>
      <w:r w:rsidR="0090427F" w:rsidRPr="0090427F">
        <w:rPr>
          <w:rFonts w:asciiTheme="minorHAnsi" w:eastAsia="Times New Roman" w:hAnsiTheme="minorHAnsi" w:cstheme="minorHAnsi"/>
          <w:color w:val="0E0E0E"/>
          <w:kern w:val="36"/>
          <w:sz w:val="20"/>
          <w:szCs w:val="20"/>
          <w:lang w:eastAsia="en-GB"/>
        </w:rPr>
        <w:t>rome: diagnosis and management</w:t>
      </w:r>
      <w:r w:rsidR="0090427F">
        <w:rPr>
          <w:rFonts w:asciiTheme="minorHAnsi" w:eastAsia="Times New Roman" w:hAnsiTheme="minorHAnsi" w:cstheme="minorHAnsi"/>
          <w:color w:val="0E0E0E"/>
          <w:kern w:val="36"/>
          <w:sz w:val="20"/>
          <w:szCs w:val="20"/>
          <w:lang w:eastAsia="en-GB"/>
        </w:rPr>
        <w:t xml:space="preserve"> </w:t>
      </w:r>
      <w:r w:rsidR="0090427F" w:rsidRPr="0090427F">
        <w:rPr>
          <w:rFonts w:asciiTheme="minorHAnsi" w:eastAsia="Times New Roman" w:hAnsiTheme="minorHAnsi" w:cstheme="minorHAnsi"/>
          <w:color w:val="0E0E0E"/>
          <w:sz w:val="20"/>
          <w:szCs w:val="20"/>
          <w:lang w:eastAsia="en-GB"/>
        </w:rPr>
        <w:t>NICE guideline [NG206]</w:t>
      </w:r>
      <w:r w:rsidR="0090427F">
        <w:rPr>
          <w:rFonts w:asciiTheme="minorHAnsi" w:eastAsia="Times New Roman" w:hAnsiTheme="minorHAnsi" w:cstheme="minorHAnsi"/>
          <w:color w:val="0E0E0E"/>
          <w:sz w:val="20"/>
          <w:szCs w:val="20"/>
          <w:lang w:eastAsia="en-GB"/>
        </w:rPr>
        <w:t xml:space="preserve"> </w:t>
      </w:r>
      <w:r w:rsidR="0090427F" w:rsidRPr="0090427F">
        <w:rPr>
          <w:rFonts w:asciiTheme="minorHAnsi" w:eastAsia="Times New Roman" w:hAnsiTheme="minorHAnsi" w:cstheme="minorHAnsi"/>
          <w:color w:val="0E0E0E"/>
          <w:sz w:val="20"/>
          <w:szCs w:val="20"/>
          <w:lang w:eastAsia="en-GB"/>
        </w:rPr>
        <w:t>Published: 29 October 2021</w:t>
      </w:r>
    </w:p>
    <w:p w14:paraId="40A6B916" w14:textId="70602EBB" w:rsidR="005E2634" w:rsidRPr="0090427F" w:rsidRDefault="005E2634">
      <w:pPr>
        <w:pStyle w:val="FootnoteText"/>
        <w:rPr>
          <w:rFonts w:cstheme="minorHAnsi"/>
          <w:lang w:val="en-US"/>
        </w:rPr>
      </w:pPr>
    </w:p>
  </w:footnote>
  <w:footnote w:id="4">
    <w:p w14:paraId="7A5A72C6" w14:textId="5768CD62" w:rsidR="009E24BA" w:rsidRPr="00091090" w:rsidRDefault="009E24BA">
      <w:pPr>
        <w:pStyle w:val="FootnoteText"/>
        <w:rPr>
          <w:lang w:val="en-US"/>
        </w:rPr>
      </w:pPr>
      <w:r>
        <w:rPr>
          <w:rStyle w:val="FootnoteReference"/>
        </w:rPr>
        <w:footnoteRef/>
      </w:r>
      <w:r>
        <w:t xml:space="preserve"> </w:t>
      </w:r>
      <w:hyperlink r:id="rId3" w:history="1">
        <w:r w:rsidRPr="00091090">
          <w:rPr>
            <w:color w:val="0000FF"/>
            <w:u w:val="single"/>
          </w:rPr>
          <w:t>About sectioning - Mind</w:t>
        </w:r>
      </w:hyperlink>
      <w:r w:rsidRPr="00091090">
        <w:t xml:space="preserve">  </w:t>
      </w:r>
      <w:r w:rsidR="00091090" w:rsidRPr="00091090">
        <w:t xml:space="preserve">                </w:t>
      </w:r>
      <w:hyperlink r:id="rId4" w:history="1">
        <w:r w:rsidR="00091090" w:rsidRPr="00091090">
          <w:rPr>
            <w:rStyle w:val="Hyperlink"/>
          </w:rPr>
          <w:t>https://www.mind.org.uk/</w:t>
        </w:r>
      </w:hyperlink>
      <w:r w:rsidR="00091090" w:rsidRPr="00091090">
        <w:t xml:space="preserve"> </w:t>
      </w:r>
    </w:p>
  </w:footnote>
  <w:footnote w:id="5">
    <w:p w14:paraId="6E6991D2" w14:textId="77777777" w:rsidR="00D24BE2" w:rsidRDefault="00D24BE2">
      <w:pPr>
        <w:pStyle w:val="FootnoteText"/>
      </w:pPr>
      <w:r>
        <w:rPr>
          <w:rStyle w:val="FootnoteReference"/>
        </w:rPr>
        <w:footnoteRef/>
      </w:r>
      <w:r>
        <w:t xml:space="preserve"> M.E. sufferer Sophia Mirza was told that she needed to go to a ‘different environment’ – this proved to be a mental health unit. Sophia </w:t>
      </w:r>
      <w:r w:rsidR="00034E86">
        <w:t>had previously been</w:t>
      </w:r>
      <w:r>
        <w:t xml:space="preserve"> looked after quite safely by her mother at home, </w:t>
      </w:r>
      <w:r w:rsidR="00034E86">
        <w:t xml:space="preserve">who was </w:t>
      </w:r>
      <w:r>
        <w:t xml:space="preserve">a former nurse. </w:t>
      </w:r>
      <w:hyperlink r:id="rId5" w:history="1">
        <w:r w:rsidR="00A33272" w:rsidRPr="00F16D3B">
          <w:rPr>
            <w:rStyle w:val="Hyperlink"/>
          </w:rPr>
          <w:t>www.sophiaandme.org.uk</w:t>
        </w:r>
      </w:hyperlink>
      <w:r w:rsidR="00A33272">
        <w:t xml:space="preserve"> </w:t>
      </w:r>
    </w:p>
  </w:footnote>
  <w:footnote w:id="6">
    <w:p w14:paraId="630C244B" w14:textId="77777777" w:rsidR="00D85F3D" w:rsidRPr="00B256B9" w:rsidRDefault="00D85F3D">
      <w:pPr>
        <w:pStyle w:val="FootnoteText"/>
        <w:rPr>
          <w:sz w:val="18"/>
          <w:szCs w:val="18"/>
        </w:rPr>
      </w:pPr>
      <w:r>
        <w:rPr>
          <w:rStyle w:val="FootnoteReference"/>
        </w:rPr>
        <w:footnoteRef/>
      </w:r>
      <w:r w:rsidR="00B256B9">
        <w:t xml:space="preserve"> </w:t>
      </w:r>
      <w:r w:rsidR="00B256B9" w:rsidRPr="00B256B9">
        <w:rPr>
          <w:sz w:val="18"/>
          <w:szCs w:val="18"/>
        </w:rPr>
        <w:t xml:space="preserve">See Footnote 1 </w:t>
      </w:r>
    </w:p>
  </w:footnote>
  <w:footnote w:id="7">
    <w:p w14:paraId="216B80DF" w14:textId="77777777" w:rsidR="00C061F0" w:rsidRDefault="00C061F0" w:rsidP="00724C48">
      <w:pPr>
        <w:pStyle w:val="EndnoteText"/>
      </w:pPr>
      <w:r>
        <w:rPr>
          <w:rStyle w:val="FootnoteReference"/>
        </w:rPr>
        <w:footnoteRef/>
      </w:r>
      <w:r>
        <w:t xml:space="preserve"> </w:t>
      </w:r>
      <w:r w:rsidRPr="00270623">
        <w:rPr>
          <w:rFonts w:ascii="Arial" w:hAnsi="Arial" w:cs="Arial"/>
          <w:sz w:val="16"/>
          <w:szCs w:val="16"/>
        </w:rPr>
        <w:t xml:space="preserve">NICE guidance document on CFS/ME, Clinical Guideline 53, 22 August 2007, page 8. </w:t>
      </w:r>
      <w:hyperlink r:id="rId6" w:history="1">
        <w:r w:rsidRPr="00270623">
          <w:rPr>
            <w:rStyle w:val="Hyperlink"/>
            <w:rFonts w:ascii="Arial" w:hAnsi="Arial" w:cs="Arial"/>
            <w:sz w:val="16"/>
            <w:szCs w:val="16"/>
          </w:rPr>
          <w:t>http://guidance.nice.org.uk/CG53</w:t>
        </w:r>
      </w:hyperlink>
      <w:r w:rsidRPr="00270623">
        <w:rPr>
          <w:rFonts w:ascii="Arial" w:hAnsi="Arial" w:cs="Arial"/>
          <w:sz w:val="16"/>
          <w:szCs w:val="16"/>
        </w:rPr>
        <w:t xml:space="preserve"> </w:t>
      </w:r>
    </w:p>
  </w:footnote>
  <w:footnote w:id="8">
    <w:p w14:paraId="6C6705CC" w14:textId="77777777" w:rsidR="00BD2748" w:rsidRPr="0091019D" w:rsidRDefault="00BD2748" w:rsidP="00BD2748">
      <w:pPr>
        <w:pStyle w:val="FootnoteText"/>
        <w:rPr>
          <w:sz w:val="18"/>
          <w:szCs w:val="18"/>
        </w:rPr>
      </w:pPr>
      <w:r>
        <w:rPr>
          <w:rStyle w:val="FootnoteReference"/>
        </w:rPr>
        <w:footnoteRef/>
      </w:r>
      <w:r>
        <w:t xml:space="preserve"> </w:t>
      </w:r>
      <w:r>
        <w:rPr>
          <w:sz w:val="18"/>
          <w:szCs w:val="18"/>
        </w:rPr>
        <w:t xml:space="preserve">1 </w:t>
      </w:r>
      <w:hyperlink r:id="rId7" w:history="1">
        <w:r w:rsidRPr="0091019D">
          <w:rPr>
            <w:color w:val="0000FF"/>
            <w:sz w:val="18"/>
            <w:szCs w:val="18"/>
            <w:u w:val="single"/>
          </w:rPr>
          <w:t>Medical leaders sign joint statement in response to NICE guidance on ME/CFS | RCP London</w:t>
        </w:r>
      </w:hyperlink>
    </w:p>
    <w:p w14:paraId="78652961" w14:textId="475653E0" w:rsidR="00BD2748" w:rsidRPr="00BD2748" w:rsidRDefault="000D7435" w:rsidP="00BD2748">
      <w:pPr>
        <w:pStyle w:val="FootnoteText"/>
        <w:rPr>
          <w:lang w:val="en-US"/>
        </w:rPr>
      </w:pPr>
      <w:hyperlink r:id="rId8" w:history="1">
        <w:r w:rsidR="00BD2748" w:rsidRPr="0091019D">
          <w:rPr>
            <w:rStyle w:val="Hyperlink"/>
            <w:sz w:val="18"/>
            <w:szCs w:val="18"/>
            <w:lang w:val="en-US"/>
          </w:rPr>
          <w:t>https://www.rcplondon.ac.uk/</w:t>
        </w:r>
      </w:hyperlink>
    </w:p>
  </w:footnote>
  <w:footnote w:id="9">
    <w:p w14:paraId="343BB617" w14:textId="77777777" w:rsidR="00724C48" w:rsidRDefault="00724C48">
      <w:pPr>
        <w:pStyle w:val="FootnoteText"/>
      </w:pPr>
      <w:r>
        <w:rPr>
          <w:rStyle w:val="FootnoteReference"/>
        </w:rPr>
        <w:footnoteRef/>
      </w:r>
      <w:r>
        <w:t xml:space="preserve"> </w:t>
      </w:r>
      <w:hyperlink r:id="rId9" w:history="1">
        <w:r w:rsidRPr="00FE7BDB">
          <w:rPr>
            <w:rStyle w:val="Hyperlink"/>
          </w:rPr>
          <w:t>www.gov.uk/government/publications/the-nhs-constitution-for-england</w:t>
        </w:r>
      </w:hyperlink>
      <w:r>
        <w:t xml:space="preserve"> </w:t>
      </w:r>
    </w:p>
  </w:footnote>
  <w:footnote w:id="10">
    <w:p w14:paraId="71C56A57" w14:textId="77777777" w:rsidR="00D26AE5" w:rsidRDefault="00D26AE5">
      <w:pPr>
        <w:pStyle w:val="FootnoteText"/>
      </w:pPr>
      <w:r>
        <w:rPr>
          <w:rStyle w:val="FootnoteReference"/>
        </w:rPr>
        <w:footnoteRef/>
      </w:r>
      <w:r>
        <w:t xml:space="preserve"> </w:t>
      </w:r>
      <w:proofErr w:type="spellStart"/>
      <w:r>
        <w:t>Drs.</w:t>
      </w:r>
      <w:proofErr w:type="spellEnd"/>
      <w:r>
        <w:t xml:space="preserve"> Byron Hyde and John Chia Questions &amp; Answers section page 10 </w:t>
      </w:r>
      <w:r w:rsidR="00F63064" w:rsidRPr="00F63064">
        <w:rPr>
          <w:i/>
        </w:rPr>
        <w:t>The Quarterly</w:t>
      </w:r>
      <w:r w:rsidR="00F63064">
        <w:t xml:space="preserve"> Newsletter Summer 2018 </w:t>
      </w:r>
      <w:hyperlink r:id="rId10" w:history="1">
        <w:r w:rsidR="00F63064" w:rsidRPr="0055055E">
          <w:rPr>
            <w:rStyle w:val="Hyperlink"/>
          </w:rPr>
          <w:t>www.25megroup.org</w:t>
        </w:r>
      </w:hyperlink>
      <w:r w:rsidR="00F63064">
        <w:t xml:space="preserve"> </w:t>
      </w:r>
    </w:p>
  </w:footnote>
  <w:footnote w:id="11">
    <w:p w14:paraId="3D8D9194" w14:textId="77777777" w:rsidR="002D7DE4" w:rsidRDefault="002D7DE4">
      <w:pPr>
        <w:pStyle w:val="FootnoteText"/>
      </w:pPr>
      <w:r>
        <w:rPr>
          <w:rStyle w:val="FootnoteReference"/>
        </w:rPr>
        <w:footnoteRef/>
      </w:r>
      <w:r>
        <w:t xml:space="preserve"> M.E./CFS A Clinical Case Definition and Guidelines for Medical </w:t>
      </w:r>
      <w:proofErr w:type="spellStart"/>
      <w:r>
        <w:t>Practitoners</w:t>
      </w:r>
      <w:proofErr w:type="spellEnd"/>
      <w:r>
        <w:t xml:space="preserve"> Immune </w:t>
      </w:r>
      <w:proofErr w:type="gramStart"/>
      <w:r>
        <w:t>Manifestations  page</w:t>
      </w:r>
      <w:proofErr w:type="gramEnd"/>
      <w:r>
        <w:t xml:space="preserve"> 7,</w:t>
      </w:r>
    </w:p>
    <w:p w14:paraId="7B16ABE9" w14:textId="77777777" w:rsidR="002D7DE4" w:rsidRDefault="002D7DE4">
      <w:pPr>
        <w:pStyle w:val="FootnoteText"/>
      </w:pPr>
      <w:r>
        <w:t xml:space="preserve">Bruce Carruthers and Marjorie van de </w:t>
      </w:r>
      <w:proofErr w:type="gramStart"/>
      <w:r>
        <w:t>Sande  2005</w:t>
      </w:r>
      <w:proofErr w:type="gramEnd"/>
      <w:r>
        <w:t xml:space="preserve"> ISBN 097393350X </w:t>
      </w:r>
    </w:p>
  </w:footnote>
  <w:footnote w:id="12">
    <w:p w14:paraId="2FCDFEFC" w14:textId="77777777" w:rsidR="0090399A" w:rsidRDefault="0090399A">
      <w:pPr>
        <w:pStyle w:val="FootnoteText"/>
      </w:pPr>
      <w:r>
        <w:rPr>
          <w:rStyle w:val="FootnoteReference"/>
        </w:rPr>
        <w:footnoteRef/>
      </w:r>
      <w:r>
        <w:t xml:space="preserve"> See article ‘ME sufferer who was dismissed as hysterical vindicated in death’ </w:t>
      </w:r>
      <w:r w:rsidRPr="0090399A">
        <w:rPr>
          <w:i/>
        </w:rPr>
        <w:t>The Times</w:t>
      </w:r>
      <w:r>
        <w:t xml:space="preserve"> 29 May </w:t>
      </w:r>
      <w:proofErr w:type="gramStart"/>
      <w:r>
        <w:t xml:space="preserve">2018  </w:t>
      </w:r>
      <w:r w:rsidR="00A37770">
        <w:t>by</w:t>
      </w:r>
      <w:proofErr w:type="gramEnd"/>
      <w:r w:rsidR="00A37770">
        <w:t xml:space="preserve"> Lucy Bannerman; also </w:t>
      </w:r>
      <w:r w:rsidR="00A37770" w:rsidRPr="00A37770">
        <w:rPr>
          <w:i/>
        </w:rPr>
        <w:t>The Quarterly</w:t>
      </w:r>
      <w:r w:rsidR="00A37770">
        <w:t xml:space="preserve"> published by the 25% ME Group Summer 2018 pages 22-23 </w:t>
      </w:r>
      <w:hyperlink r:id="rId11" w:history="1">
        <w:r w:rsidR="00A37770" w:rsidRPr="00C3504B">
          <w:rPr>
            <w:rStyle w:val="Hyperlink"/>
          </w:rPr>
          <w:t>www.25megroup.org</w:t>
        </w:r>
      </w:hyperlink>
      <w:r w:rsidR="00A37770">
        <w:t xml:space="preserve"> </w:t>
      </w:r>
    </w:p>
  </w:footnote>
  <w:footnote w:id="13">
    <w:p w14:paraId="34936C3F" w14:textId="64005040" w:rsidR="00AC2FC5" w:rsidRPr="007873CD" w:rsidRDefault="00AC2FC5">
      <w:pPr>
        <w:pStyle w:val="FootnoteText"/>
        <w:rPr>
          <w:lang w:val="en-US"/>
        </w:rPr>
      </w:pPr>
      <w:r>
        <w:rPr>
          <w:rStyle w:val="FootnoteReference"/>
        </w:rPr>
        <w:footnoteRef/>
      </w:r>
      <w:r>
        <w:t xml:space="preserve"> </w:t>
      </w:r>
      <w:hyperlink r:id="rId12" w:history="1">
        <w:r w:rsidR="005636FA" w:rsidRPr="007873CD">
          <w:rPr>
            <w:color w:val="0000FF"/>
            <w:u w:val="single"/>
          </w:rPr>
          <w:t>Healthcare | Free Full-Text | Life-Threatening Malnutrition in Very Severe ME/CFS | HTML (mdpi.com)</w:t>
        </w:r>
      </w:hyperlink>
      <w:r w:rsidR="005636FA" w:rsidRPr="007873CD">
        <w:t xml:space="preserve"> authors </w:t>
      </w:r>
      <w:proofErr w:type="spellStart"/>
      <w:r w:rsidR="005636FA" w:rsidRPr="007873CD">
        <w:t>Drs.</w:t>
      </w:r>
      <w:proofErr w:type="spellEnd"/>
      <w:r w:rsidR="005636FA" w:rsidRPr="007873CD">
        <w:t xml:space="preserve"> Speight, Weir and Helen Baxter </w:t>
      </w:r>
    </w:p>
  </w:footnote>
  <w:footnote w:id="14">
    <w:p w14:paraId="0CBBCE69" w14:textId="77777777" w:rsidR="0030515C" w:rsidRDefault="0030515C">
      <w:pPr>
        <w:pStyle w:val="FootnoteText"/>
      </w:pPr>
      <w:r>
        <w:rPr>
          <w:rStyle w:val="FootnoteReference"/>
        </w:rPr>
        <w:footnoteRef/>
      </w:r>
      <w:r>
        <w:t xml:space="preserve"> Royal College of Psychiatrists on Being Sectioned (in England and Wales) </w:t>
      </w:r>
      <w:hyperlink r:id="rId13" w:history="1">
        <w:r w:rsidRPr="00B946C7">
          <w:rPr>
            <w:rStyle w:val="Hyperlink"/>
          </w:rPr>
          <w:t>https://www.rcpsych.ac.uk/healthadvice/problemsdisorders/beingsectionedengland.aspx</w:t>
        </w:r>
      </w:hyperlink>
      <w:r>
        <w:t xml:space="preserve"> </w:t>
      </w:r>
    </w:p>
  </w:footnote>
  <w:footnote w:id="15">
    <w:p w14:paraId="1BEA42DA" w14:textId="77777777" w:rsidR="00E81FF1" w:rsidRDefault="00E81FF1">
      <w:pPr>
        <w:pStyle w:val="FootnoteText"/>
      </w:pPr>
      <w:r>
        <w:rPr>
          <w:rStyle w:val="FootnoteReference"/>
        </w:rPr>
        <w:footnoteRef/>
      </w:r>
      <w:r>
        <w:t xml:space="preserve"> </w:t>
      </w:r>
      <w:r w:rsidR="000732C2">
        <w:t xml:space="preserve"> Taken from ‘The right to appeal’ Camden and Islington NHS Foundation Trust </w:t>
      </w:r>
      <w:hyperlink r:id="rId14" w:history="1">
        <w:r w:rsidR="000732C2" w:rsidRPr="00B946C7">
          <w:rPr>
            <w:rStyle w:val="Hyperlink"/>
          </w:rPr>
          <w:t>https://www.candi.nhs.uk/service-users-and-carers/mental-health-act/being-sectioned/right-appeal</w:t>
        </w:r>
      </w:hyperlink>
      <w:r w:rsidR="000732C2">
        <w:t xml:space="preserve"> </w:t>
      </w:r>
    </w:p>
  </w:footnote>
  <w:footnote w:id="16">
    <w:p w14:paraId="05135B39" w14:textId="77777777" w:rsidR="0029017E" w:rsidRDefault="00B43BAA">
      <w:pPr>
        <w:pStyle w:val="FootnoteText"/>
      </w:pPr>
      <w:r>
        <w:rPr>
          <w:rStyle w:val="FootnoteReference"/>
        </w:rPr>
        <w:footnoteRef/>
      </w:r>
      <w:r>
        <w:t xml:space="preserve"> </w:t>
      </w:r>
      <w:r w:rsidRPr="00427B3E">
        <w:rPr>
          <w:i/>
        </w:rPr>
        <w:t>Assessment of people with M.E. under the Mental Health Act</w:t>
      </w:r>
      <w:r>
        <w:t xml:space="preserve"> October </w:t>
      </w:r>
      <w:proofErr w:type="gramStart"/>
      <w:r>
        <w:t>2015  by</w:t>
      </w:r>
      <w:proofErr w:type="gramEnd"/>
      <w:r>
        <w:t xml:space="preserve"> Action for M.E. </w:t>
      </w:r>
      <w:r w:rsidR="00D271D4">
        <w:t xml:space="preserve">PDF available written by Cathy Stillman-Lowe, Joan Crawford and </w:t>
      </w:r>
      <w:proofErr w:type="spellStart"/>
      <w:r w:rsidR="00D271D4">
        <w:t>Dr.</w:t>
      </w:r>
      <w:proofErr w:type="spellEnd"/>
      <w:r w:rsidR="00D271D4">
        <w:t xml:space="preserve"> Hiroko Akagi</w:t>
      </w:r>
    </w:p>
  </w:footnote>
  <w:footnote w:id="17">
    <w:p w14:paraId="529F4BC2" w14:textId="77777777" w:rsidR="00A13E11" w:rsidRDefault="00A13E11" w:rsidP="004B4CA2">
      <w:r w:rsidRPr="00A13E11">
        <w:rPr>
          <w:rStyle w:val="FootnoteReference"/>
          <w:sz w:val="20"/>
          <w:szCs w:val="20"/>
        </w:rPr>
        <w:footnoteRef/>
      </w:r>
      <w:r w:rsidRPr="00A13E11">
        <w:rPr>
          <w:sz w:val="20"/>
          <w:szCs w:val="20"/>
        </w:rPr>
        <w:t xml:space="preserve"> </w:t>
      </w:r>
      <w:hyperlink r:id="rId15" w:history="1">
        <w:r w:rsidRPr="00A13E11">
          <w:rPr>
            <w:rStyle w:val="Hyperlink"/>
            <w:sz w:val="20"/>
            <w:szCs w:val="20"/>
          </w:rPr>
          <w:t>https://www.mwcscot.org.uk/get-help/help-for-carers/being-a-named-person/</w:t>
        </w:r>
      </w:hyperlink>
      <w:r w:rsidRPr="00A13E11">
        <w:rPr>
          <w:color w:val="FF0000"/>
          <w:sz w:val="20"/>
          <w:szCs w:val="20"/>
        </w:rPr>
        <w:t xml:space="preserve"> </w:t>
      </w:r>
      <w:r w:rsidR="0083310B" w:rsidRPr="004B4CA2">
        <w:rPr>
          <w:color w:val="000000" w:themeColor="text1"/>
          <w:sz w:val="20"/>
          <w:szCs w:val="20"/>
        </w:rPr>
        <w:t>Link for more information about being a</w:t>
      </w:r>
      <w:r w:rsidR="004B4CA2">
        <w:rPr>
          <w:color w:val="000000" w:themeColor="text1"/>
          <w:sz w:val="20"/>
          <w:szCs w:val="20"/>
        </w:rPr>
        <w:t xml:space="preserve"> named person/nearest relative </w:t>
      </w:r>
      <w:r w:rsidR="0083310B" w:rsidRPr="004B4CA2">
        <w:rPr>
          <w:color w:val="000000" w:themeColor="text1"/>
          <w:sz w:val="20"/>
          <w:szCs w:val="20"/>
        </w:rPr>
        <w:t>in Scotland.</w:t>
      </w:r>
    </w:p>
  </w:footnote>
  <w:footnote w:id="18">
    <w:p w14:paraId="442A3834" w14:textId="77777777" w:rsidR="00D846AB" w:rsidRPr="00D846AB" w:rsidRDefault="00D846AB" w:rsidP="00D846AB">
      <w:pPr>
        <w:rPr>
          <w:sz w:val="18"/>
          <w:szCs w:val="18"/>
        </w:rPr>
      </w:pPr>
      <w:r>
        <w:rPr>
          <w:rStyle w:val="FootnoteReference"/>
        </w:rPr>
        <w:footnoteRef/>
      </w:r>
      <w:r>
        <w:t xml:space="preserve"> </w:t>
      </w:r>
      <w:r w:rsidRPr="00D846AB">
        <w:rPr>
          <w:sz w:val="18"/>
          <w:szCs w:val="18"/>
        </w:rPr>
        <w:t>Information taken from Rethink Mental Illness</w:t>
      </w:r>
      <w:r w:rsidR="00975A0D">
        <w:rPr>
          <w:sz w:val="18"/>
          <w:szCs w:val="18"/>
        </w:rPr>
        <w:t xml:space="preserve"> </w:t>
      </w:r>
      <w:hyperlink r:id="rId16" w:history="1">
        <w:r w:rsidR="00911475" w:rsidRPr="00856C29">
          <w:rPr>
            <w:rStyle w:val="Hyperlink"/>
            <w:sz w:val="18"/>
            <w:szCs w:val="18"/>
          </w:rPr>
          <w:t>https://www.rethink.org</w:t>
        </w:r>
      </w:hyperlink>
      <w:r w:rsidR="00911475">
        <w:rPr>
          <w:sz w:val="18"/>
          <w:szCs w:val="18"/>
        </w:rPr>
        <w:t xml:space="preserve">      </w:t>
      </w:r>
    </w:p>
    <w:p w14:paraId="22BAFDDB" w14:textId="77777777" w:rsidR="00D846AB" w:rsidRDefault="00D846AB">
      <w:pPr>
        <w:pStyle w:val="FootnoteText"/>
      </w:pPr>
    </w:p>
  </w:footnote>
  <w:footnote w:id="19">
    <w:p w14:paraId="7AA981AA" w14:textId="77777777" w:rsidR="008657F7" w:rsidRDefault="008657F7">
      <w:pPr>
        <w:pStyle w:val="FootnoteText"/>
      </w:pPr>
      <w:r>
        <w:rPr>
          <w:rStyle w:val="FootnoteReference"/>
        </w:rPr>
        <w:footnoteRef/>
      </w:r>
      <w:r>
        <w:t xml:space="preserve"> Patient is Ms. Karina Hansen and this reference is from </w:t>
      </w:r>
      <w:r w:rsidR="00004587">
        <w:t xml:space="preserve">Daily </w:t>
      </w:r>
      <w:r>
        <w:t xml:space="preserve">Kos </w:t>
      </w:r>
      <w:r w:rsidR="00004587">
        <w:t xml:space="preserve">publication </w:t>
      </w:r>
      <w:r>
        <w:t>October 10</w:t>
      </w:r>
      <w:r w:rsidRPr="008657F7">
        <w:rPr>
          <w:vertAlign w:val="superscript"/>
        </w:rPr>
        <w:t>th</w:t>
      </w:r>
      <w:r>
        <w:t xml:space="preserve"> 2018 </w:t>
      </w:r>
      <w:hyperlink r:id="rId17" w:history="1">
        <w:r w:rsidR="00D45218" w:rsidRPr="002F7072">
          <w:rPr>
            <w:rStyle w:val="Hyperlink"/>
          </w:rPr>
          <w:t>https://www.dailykos.com/stories/2018/10/10/1803351/-Karina-Hansen-is-FREE</w:t>
        </w:r>
      </w:hyperlink>
      <w:r w:rsidR="00D45218">
        <w:t xml:space="preserve"> </w:t>
      </w:r>
    </w:p>
  </w:footnote>
  <w:footnote w:id="20">
    <w:p w14:paraId="53E03F0F" w14:textId="77777777" w:rsidR="00B21C82" w:rsidRDefault="00B21C82">
      <w:pPr>
        <w:pStyle w:val="FootnoteText"/>
      </w:pPr>
      <w:r>
        <w:rPr>
          <w:rStyle w:val="FootnoteReference"/>
        </w:rPr>
        <w:footnoteRef/>
      </w:r>
      <w:r>
        <w:t xml:space="preserve"> </w:t>
      </w:r>
      <w:r w:rsidRPr="002C6EF0">
        <w:rPr>
          <w:i/>
        </w:rPr>
        <w:t>The Quarterly</w:t>
      </w:r>
      <w:r>
        <w:t xml:space="preserve"> Winter 2015 Good News from Germany page 6 published by the 25% ME Group </w:t>
      </w:r>
      <w:hyperlink r:id="rId18" w:history="1">
        <w:r w:rsidRPr="0080624F">
          <w:rPr>
            <w:rStyle w:val="Hyperlink"/>
          </w:rPr>
          <w:t>www.25megroup.org</w:t>
        </w:r>
      </w:hyperlink>
      <w:r>
        <w:t xml:space="preserve"> </w:t>
      </w:r>
    </w:p>
  </w:footnote>
  <w:footnote w:id="21">
    <w:p w14:paraId="5CDFF64B" w14:textId="77777777" w:rsidR="00CD2921" w:rsidRDefault="00CD2921">
      <w:pPr>
        <w:pStyle w:val="FootnoteText"/>
      </w:pPr>
      <w:r>
        <w:rPr>
          <w:rStyle w:val="FootnoteReference"/>
        </w:rPr>
        <w:footnoteRef/>
      </w:r>
      <w:r>
        <w:t xml:space="preserve"> </w:t>
      </w:r>
      <w:hyperlink r:id="rId19" w:history="1">
        <w:r w:rsidRPr="003D5169">
          <w:rPr>
            <w:rStyle w:val="Hyperlink"/>
          </w:rPr>
          <w:t>https://me-pedia.org/wiki/Karina_Hansen</w:t>
        </w:r>
      </w:hyperlink>
      <w:r>
        <w:t xml:space="preserve"> </w:t>
      </w:r>
    </w:p>
  </w:footnote>
  <w:footnote w:id="22">
    <w:p w14:paraId="16F87EE7" w14:textId="77777777" w:rsidR="007675A4" w:rsidRDefault="007675A4">
      <w:pPr>
        <w:pStyle w:val="FootnoteText"/>
      </w:pPr>
      <w:r>
        <w:rPr>
          <w:rStyle w:val="FootnoteReference"/>
        </w:rPr>
        <w:footnoteRef/>
      </w:r>
      <w:r>
        <w:t xml:space="preserve"> See the film </w:t>
      </w:r>
      <w:r w:rsidRPr="007675A4">
        <w:rPr>
          <w:i/>
        </w:rPr>
        <w:t>Voices from the Shadows</w:t>
      </w:r>
      <w:r>
        <w:t xml:space="preserve"> by Natalie Boulton and John Biggs </w:t>
      </w:r>
      <w:hyperlink r:id="rId20" w:history="1">
        <w:r w:rsidRPr="00512604">
          <w:rPr>
            <w:rStyle w:val="Hyperlink"/>
          </w:rPr>
          <w:t>www.voicesfromtheshadowsfilm.co.uk</w:t>
        </w:r>
      </w:hyperlink>
      <w:r>
        <w:t xml:space="preserve"> 2011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783"/>
    <w:multiLevelType w:val="hybridMultilevel"/>
    <w:tmpl w:val="70EA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75029"/>
    <w:multiLevelType w:val="hybridMultilevel"/>
    <w:tmpl w:val="095A16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BE28E0"/>
    <w:multiLevelType w:val="multilevel"/>
    <w:tmpl w:val="916C84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B5FC9"/>
    <w:multiLevelType w:val="hybridMultilevel"/>
    <w:tmpl w:val="AAD40EB2"/>
    <w:lvl w:ilvl="0" w:tplc="07BC2B62">
      <w:start w:val="1"/>
      <w:numFmt w:val="decimal"/>
      <w:lvlText w:val="%1)"/>
      <w:lvlJc w:val="left"/>
      <w:pPr>
        <w:ind w:left="360" w:hanging="360"/>
      </w:pPr>
      <w:rPr>
        <w:rFonts w:hint="default"/>
        <w:b/>
        <w:i w:val="0"/>
        <w:color w:val="7030A0"/>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17812"/>
    <w:multiLevelType w:val="hybridMultilevel"/>
    <w:tmpl w:val="37F62C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0234533"/>
    <w:multiLevelType w:val="hybridMultilevel"/>
    <w:tmpl w:val="2DAC69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311992"/>
    <w:multiLevelType w:val="hybridMultilevel"/>
    <w:tmpl w:val="0598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BB3F21"/>
    <w:multiLevelType w:val="hybridMultilevel"/>
    <w:tmpl w:val="8A7671C8"/>
    <w:lvl w:ilvl="0" w:tplc="6D887840">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E56131"/>
    <w:multiLevelType w:val="hybridMultilevel"/>
    <w:tmpl w:val="AF1065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82228514">
    <w:abstractNumId w:val="3"/>
  </w:num>
  <w:num w:numId="2" w16cid:durableId="831675517">
    <w:abstractNumId w:val="1"/>
  </w:num>
  <w:num w:numId="3" w16cid:durableId="443113185">
    <w:abstractNumId w:val="7"/>
  </w:num>
  <w:num w:numId="4" w16cid:durableId="357897144">
    <w:abstractNumId w:val="5"/>
  </w:num>
  <w:num w:numId="5" w16cid:durableId="285963760">
    <w:abstractNumId w:val="6"/>
  </w:num>
  <w:num w:numId="6" w16cid:durableId="6973872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197899">
    <w:abstractNumId w:val="4"/>
  </w:num>
  <w:num w:numId="8" w16cid:durableId="853878679">
    <w:abstractNumId w:val="2"/>
  </w:num>
  <w:num w:numId="9" w16cid:durableId="160380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353D"/>
    <w:rsid w:val="000021F2"/>
    <w:rsid w:val="00004587"/>
    <w:rsid w:val="00006382"/>
    <w:rsid w:val="00010E95"/>
    <w:rsid w:val="00010F38"/>
    <w:rsid w:val="000300D6"/>
    <w:rsid w:val="00031176"/>
    <w:rsid w:val="00034E86"/>
    <w:rsid w:val="00035EE6"/>
    <w:rsid w:val="00036380"/>
    <w:rsid w:val="00036646"/>
    <w:rsid w:val="00042145"/>
    <w:rsid w:val="000461B3"/>
    <w:rsid w:val="00053E33"/>
    <w:rsid w:val="000619BD"/>
    <w:rsid w:val="00063F49"/>
    <w:rsid w:val="000732C2"/>
    <w:rsid w:val="0007409C"/>
    <w:rsid w:val="00076256"/>
    <w:rsid w:val="00091090"/>
    <w:rsid w:val="00094301"/>
    <w:rsid w:val="00094634"/>
    <w:rsid w:val="00097B28"/>
    <w:rsid w:val="000A3FF0"/>
    <w:rsid w:val="000A560A"/>
    <w:rsid w:val="000B1E4F"/>
    <w:rsid w:val="000B2256"/>
    <w:rsid w:val="000B50C5"/>
    <w:rsid w:val="000B5A09"/>
    <w:rsid w:val="000B7F37"/>
    <w:rsid w:val="000C71FE"/>
    <w:rsid w:val="000D05F0"/>
    <w:rsid w:val="000D0F26"/>
    <w:rsid w:val="000D7435"/>
    <w:rsid w:val="000E1E27"/>
    <w:rsid w:val="000E2EFF"/>
    <w:rsid w:val="000E3C82"/>
    <w:rsid w:val="000E5AE9"/>
    <w:rsid w:val="000E7748"/>
    <w:rsid w:val="000F1A79"/>
    <w:rsid w:val="000F7A6F"/>
    <w:rsid w:val="0010062B"/>
    <w:rsid w:val="0012417C"/>
    <w:rsid w:val="00133E2D"/>
    <w:rsid w:val="00142D98"/>
    <w:rsid w:val="00151697"/>
    <w:rsid w:val="0015355A"/>
    <w:rsid w:val="0015493D"/>
    <w:rsid w:val="00155A54"/>
    <w:rsid w:val="0015601B"/>
    <w:rsid w:val="00163873"/>
    <w:rsid w:val="00173461"/>
    <w:rsid w:val="00176EB1"/>
    <w:rsid w:val="00180923"/>
    <w:rsid w:val="00182B3E"/>
    <w:rsid w:val="00184D9D"/>
    <w:rsid w:val="001906F5"/>
    <w:rsid w:val="00197F34"/>
    <w:rsid w:val="001A083B"/>
    <w:rsid w:val="001A5408"/>
    <w:rsid w:val="001A76A3"/>
    <w:rsid w:val="001C44DD"/>
    <w:rsid w:val="001C777B"/>
    <w:rsid w:val="001D3811"/>
    <w:rsid w:val="001D523C"/>
    <w:rsid w:val="001E0B84"/>
    <w:rsid w:val="001E5C3C"/>
    <w:rsid w:val="001E7CEF"/>
    <w:rsid w:val="0020209A"/>
    <w:rsid w:val="0020318E"/>
    <w:rsid w:val="0020320C"/>
    <w:rsid w:val="002053AF"/>
    <w:rsid w:val="00215483"/>
    <w:rsid w:val="00220FC0"/>
    <w:rsid w:val="00222E13"/>
    <w:rsid w:val="00227EC7"/>
    <w:rsid w:val="00230E86"/>
    <w:rsid w:val="002318A5"/>
    <w:rsid w:val="00234898"/>
    <w:rsid w:val="00242D17"/>
    <w:rsid w:val="00246EAD"/>
    <w:rsid w:val="00247B55"/>
    <w:rsid w:val="00270623"/>
    <w:rsid w:val="002713A2"/>
    <w:rsid w:val="0029017E"/>
    <w:rsid w:val="002A1C9A"/>
    <w:rsid w:val="002B334D"/>
    <w:rsid w:val="002C02B2"/>
    <w:rsid w:val="002C6137"/>
    <w:rsid w:val="002C6EF0"/>
    <w:rsid w:val="002D1614"/>
    <w:rsid w:val="002D43B9"/>
    <w:rsid w:val="002D7DE4"/>
    <w:rsid w:val="002E5806"/>
    <w:rsid w:val="002F334C"/>
    <w:rsid w:val="002F49C9"/>
    <w:rsid w:val="0030515C"/>
    <w:rsid w:val="00322089"/>
    <w:rsid w:val="00325F47"/>
    <w:rsid w:val="00330875"/>
    <w:rsid w:val="00336840"/>
    <w:rsid w:val="00340048"/>
    <w:rsid w:val="003403C2"/>
    <w:rsid w:val="003424F2"/>
    <w:rsid w:val="0035707F"/>
    <w:rsid w:val="00363CE8"/>
    <w:rsid w:val="00365C03"/>
    <w:rsid w:val="00372176"/>
    <w:rsid w:val="00374962"/>
    <w:rsid w:val="003749AB"/>
    <w:rsid w:val="0038175E"/>
    <w:rsid w:val="0039548E"/>
    <w:rsid w:val="003959B5"/>
    <w:rsid w:val="003A6880"/>
    <w:rsid w:val="003B4CFB"/>
    <w:rsid w:val="003B5DE5"/>
    <w:rsid w:val="003D0B94"/>
    <w:rsid w:val="003D1ADC"/>
    <w:rsid w:val="003F499B"/>
    <w:rsid w:val="003F668C"/>
    <w:rsid w:val="004038F8"/>
    <w:rsid w:val="00407901"/>
    <w:rsid w:val="00412073"/>
    <w:rsid w:val="00415BA6"/>
    <w:rsid w:val="00427B3E"/>
    <w:rsid w:val="00432201"/>
    <w:rsid w:val="00433B89"/>
    <w:rsid w:val="0043545F"/>
    <w:rsid w:val="0044551D"/>
    <w:rsid w:val="00446DEC"/>
    <w:rsid w:val="0045319C"/>
    <w:rsid w:val="004672F4"/>
    <w:rsid w:val="0047058E"/>
    <w:rsid w:val="004716DB"/>
    <w:rsid w:val="00472694"/>
    <w:rsid w:val="0047303E"/>
    <w:rsid w:val="0047474E"/>
    <w:rsid w:val="004A6272"/>
    <w:rsid w:val="004A7DF9"/>
    <w:rsid w:val="004B4CA2"/>
    <w:rsid w:val="004B7DEA"/>
    <w:rsid w:val="004C1E8C"/>
    <w:rsid w:val="004D6920"/>
    <w:rsid w:val="004F402F"/>
    <w:rsid w:val="004F4938"/>
    <w:rsid w:val="004F5A3B"/>
    <w:rsid w:val="00500B31"/>
    <w:rsid w:val="0050244C"/>
    <w:rsid w:val="005076D5"/>
    <w:rsid w:val="00525215"/>
    <w:rsid w:val="00526BE2"/>
    <w:rsid w:val="00530C80"/>
    <w:rsid w:val="00536E3E"/>
    <w:rsid w:val="005376F8"/>
    <w:rsid w:val="00545EA1"/>
    <w:rsid w:val="00554D24"/>
    <w:rsid w:val="00556F63"/>
    <w:rsid w:val="00560031"/>
    <w:rsid w:val="005636FA"/>
    <w:rsid w:val="00567BCD"/>
    <w:rsid w:val="0058156E"/>
    <w:rsid w:val="0058729D"/>
    <w:rsid w:val="00590124"/>
    <w:rsid w:val="00591E11"/>
    <w:rsid w:val="005A3D51"/>
    <w:rsid w:val="005A53F4"/>
    <w:rsid w:val="005B464B"/>
    <w:rsid w:val="005C330A"/>
    <w:rsid w:val="005D6318"/>
    <w:rsid w:val="005E2634"/>
    <w:rsid w:val="005E3FDB"/>
    <w:rsid w:val="005E52CB"/>
    <w:rsid w:val="005E7D7A"/>
    <w:rsid w:val="005E7FBE"/>
    <w:rsid w:val="005F65B1"/>
    <w:rsid w:val="00606C41"/>
    <w:rsid w:val="00610BAA"/>
    <w:rsid w:val="0061136A"/>
    <w:rsid w:val="00615EAE"/>
    <w:rsid w:val="00630C68"/>
    <w:rsid w:val="0063155A"/>
    <w:rsid w:val="00633D03"/>
    <w:rsid w:val="00635C6C"/>
    <w:rsid w:val="006372CE"/>
    <w:rsid w:val="006459DD"/>
    <w:rsid w:val="00666E2A"/>
    <w:rsid w:val="0069536E"/>
    <w:rsid w:val="006A4B81"/>
    <w:rsid w:val="006A7BD2"/>
    <w:rsid w:val="006B34E3"/>
    <w:rsid w:val="006D49CB"/>
    <w:rsid w:val="006D7054"/>
    <w:rsid w:val="006E0E1D"/>
    <w:rsid w:val="006E288B"/>
    <w:rsid w:val="006F1F98"/>
    <w:rsid w:val="006F2681"/>
    <w:rsid w:val="006F4C39"/>
    <w:rsid w:val="006F7E7C"/>
    <w:rsid w:val="00715029"/>
    <w:rsid w:val="007178CC"/>
    <w:rsid w:val="007241E4"/>
    <w:rsid w:val="00724C48"/>
    <w:rsid w:val="007326B6"/>
    <w:rsid w:val="00733B3C"/>
    <w:rsid w:val="00740721"/>
    <w:rsid w:val="007429C6"/>
    <w:rsid w:val="00746C8F"/>
    <w:rsid w:val="00750443"/>
    <w:rsid w:val="0075270C"/>
    <w:rsid w:val="00753E97"/>
    <w:rsid w:val="0075614B"/>
    <w:rsid w:val="00766705"/>
    <w:rsid w:val="007675A4"/>
    <w:rsid w:val="00771432"/>
    <w:rsid w:val="007723E4"/>
    <w:rsid w:val="007725DA"/>
    <w:rsid w:val="00781D5B"/>
    <w:rsid w:val="007873CD"/>
    <w:rsid w:val="007907F0"/>
    <w:rsid w:val="00791E25"/>
    <w:rsid w:val="00795DC1"/>
    <w:rsid w:val="007A4147"/>
    <w:rsid w:val="007A4B90"/>
    <w:rsid w:val="007B0A0A"/>
    <w:rsid w:val="007B23B9"/>
    <w:rsid w:val="007B682F"/>
    <w:rsid w:val="007B7BF5"/>
    <w:rsid w:val="007C1004"/>
    <w:rsid w:val="007D1083"/>
    <w:rsid w:val="007D1187"/>
    <w:rsid w:val="007D3E9B"/>
    <w:rsid w:val="007D50A4"/>
    <w:rsid w:val="007E560D"/>
    <w:rsid w:val="00800320"/>
    <w:rsid w:val="008050B0"/>
    <w:rsid w:val="0081103B"/>
    <w:rsid w:val="00812870"/>
    <w:rsid w:val="008239A5"/>
    <w:rsid w:val="0083310B"/>
    <w:rsid w:val="00842FD3"/>
    <w:rsid w:val="00845393"/>
    <w:rsid w:val="00851A70"/>
    <w:rsid w:val="00853065"/>
    <w:rsid w:val="008657F7"/>
    <w:rsid w:val="00867388"/>
    <w:rsid w:val="0087340E"/>
    <w:rsid w:val="00882C0A"/>
    <w:rsid w:val="00887D0B"/>
    <w:rsid w:val="00890769"/>
    <w:rsid w:val="00892E5F"/>
    <w:rsid w:val="008A5C2B"/>
    <w:rsid w:val="008A686C"/>
    <w:rsid w:val="008B1B90"/>
    <w:rsid w:val="008B203D"/>
    <w:rsid w:val="008B399B"/>
    <w:rsid w:val="008B3E88"/>
    <w:rsid w:val="008B4148"/>
    <w:rsid w:val="008C2A92"/>
    <w:rsid w:val="008C5D81"/>
    <w:rsid w:val="008E3416"/>
    <w:rsid w:val="008F7332"/>
    <w:rsid w:val="0090399A"/>
    <w:rsid w:val="0090427F"/>
    <w:rsid w:val="00906D3D"/>
    <w:rsid w:val="00911475"/>
    <w:rsid w:val="00926355"/>
    <w:rsid w:val="00932CE4"/>
    <w:rsid w:val="00940395"/>
    <w:rsid w:val="00940EA8"/>
    <w:rsid w:val="00942767"/>
    <w:rsid w:val="009455A8"/>
    <w:rsid w:val="009549DA"/>
    <w:rsid w:val="0095538B"/>
    <w:rsid w:val="00956A11"/>
    <w:rsid w:val="00957AD9"/>
    <w:rsid w:val="009623F2"/>
    <w:rsid w:val="009732EB"/>
    <w:rsid w:val="00975A0D"/>
    <w:rsid w:val="00976453"/>
    <w:rsid w:val="009B5369"/>
    <w:rsid w:val="009C3325"/>
    <w:rsid w:val="009C63E6"/>
    <w:rsid w:val="009C7249"/>
    <w:rsid w:val="009C7968"/>
    <w:rsid w:val="009E21D8"/>
    <w:rsid w:val="009E24BA"/>
    <w:rsid w:val="009F4F85"/>
    <w:rsid w:val="00A055F8"/>
    <w:rsid w:val="00A1386D"/>
    <w:rsid w:val="00A13E11"/>
    <w:rsid w:val="00A14A2E"/>
    <w:rsid w:val="00A16DDF"/>
    <w:rsid w:val="00A235F0"/>
    <w:rsid w:val="00A274BA"/>
    <w:rsid w:val="00A33272"/>
    <w:rsid w:val="00A37770"/>
    <w:rsid w:val="00A41811"/>
    <w:rsid w:val="00A46419"/>
    <w:rsid w:val="00A54FEE"/>
    <w:rsid w:val="00A61627"/>
    <w:rsid w:val="00A92968"/>
    <w:rsid w:val="00AA51FF"/>
    <w:rsid w:val="00AA7507"/>
    <w:rsid w:val="00AB0F10"/>
    <w:rsid w:val="00AB29EC"/>
    <w:rsid w:val="00AB353D"/>
    <w:rsid w:val="00AC2476"/>
    <w:rsid w:val="00AC2FC5"/>
    <w:rsid w:val="00AC509C"/>
    <w:rsid w:val="00AD16DF"/>
    <w:rsid w:val="00AD6144"/>
    <w:rsid w:val="00AE08BD"/>
    <w:rsid w:val="00AE2049"/>
    <w:rsid w:val="00AE4E9A"/>
    <w:rsid w:val="00AE6590"/>
    <w:rsid w:val="00AF64A6"/>
    <w:rsid w:val="00B00276"/>
    <w:rsid w:val="00B045E7"/>
    <w:rsid w:val="00B21C82"/>
    <w:rsid w:val="00B256B9"/>
    <w:rsid w:val="00B27C2D"/>
    <w:rsid w:val="00B35CBD"/>
    <w:rsid w:val="00B43BAA"/>
    <w:rsid w:val="00B5063A"/>
    <w:rsid w:val="00B72A8B"/>
    <w:rsid w:val="00B77BB9"/>
    <w:rsid w:val="00B807AD"/>
    <w:rsid w:val="00B872F7"/>
    <w:rsid w:val="00B8748C"/>
    <w:rsid w:val="00BA156A"/>
    <w:rsid w:val="00BB7DAD"/>
    <w:rsid w:val="00BD2748"/>
    <w:rsid w:val="00BD48F0"/>
    <w:rsid w:val="00BD5173"/>
    <w:rsid w:val="00BF6D76"/>
    <w:rsid w:val="00BF7E79"/>
    <w:rsid w:val="00C01D9E"/>
    <w:rsid w:val="00C061F0"/>
    <w:rsid w:val="00C13FB5"/>
    <w:rsid w:val="00C14D04"/>
    <w:rsid w:val="00C22E45"/>
    <w:rsid w:val="00C2329D"/>
    <w:rsid w:val="00C25155"/>
    <w:rsid w:val="00C421C3"/>
    <w:rsid w:val="00C44D6C"/>
    <w:rsid w:val="00C4538B"/>
    <w:rsid w:val="00C501D7"/>
    <w:rsid w:val="00C501DF"/>
    <w:rsid w:val="00C50A50"/>
    <w:rsid w:val="00C50EE3"/>
    <w:rsid w:val="00C602DB"/>
    <w:rsid w:val="00C62619"/>
    <w:rsid w:val="00C63606"/>
    <w:rsid w:val="00C707C5"/>
    <w:rsid w:val="00C73E72"/>
    <w:rsid w:val="00C84B42"/>
    <w:rsid w:val="00C92A41"/>
    <w:rsid w:val="00C92D49"/>
    <w:rsid w:val="00CA212C"/>
    <w:rsid w:val="00CB3A56"/>
    <w:rsid w:val="00CB717B"/>
    <w:rsid w:val="00CC0FA1"/>
    <w:rsid w:val="00CD2912"/>
    <w:rsid w:val="00CD2921"/>
    <w:rsid w:val="00CD7267"/>
    <w:rsid w:val="00CE0431"/>
    <w:rsid w:val="00CF58FD"/>
    <w:rsid w:val="00D01B6B"/>
    <w:rsid w:val="00D053B0"/>
    <w:rsid w:val="00D22A94"/>
    <w:rsid w:val="00D24BE2"/>
    <w:rsid w:val="00D26AE5"/>
    <w:rsid w:val="00D271D4"/>
    <w:rsid w:val="00D278A9"/>
    <w:rsid w:val="00D3077B"/>
    <w:rsid w:val="00D4342B"/>
    <w:rsid w:val="00D45218"/>
    <w:rsid w:val="00D46981"/>
    <w:rsid w:val="00D55239"/>
    <w:rsid w:val="00D62A73"/>
    <w:rsid w:val="00D67A4B"/>
    <w:rsid w:val="00D7361A"/>
    <w:rsid w:val="00D73F35"/>
    <w:rsid w:val="00D7481B"/>
    <w:rsid w:val="00D846AB"/>
    <w:rsid w:val="00D85A12"/>
    <w:rsid w:val="00D85F3D"/>
    <w:rsid w:val="00D94193"/>
    <w:rsid w:val="00DB3CC8"/>
    <w:rsid w:val="00DB673D"/>
    <w:rsid w:val="00DB6D65"/>
    <w:rsid w:val="00DB770D"/>
    <w:rsid w:val="00DC0A18"/>
    <w:rsid w:val="00DC2B71"/>
    <w:rsid w:val="00DC766B"/>
    <w:rsid w:val="00DD0429"/>
    <w:rsid w:val="00DD320A"/>
    <w:rsid w:val="00DE02E6"/>
    <w:rsid w:val="00DE5586"/>
    <w:rsid w:val="00DE621E"/>
    <w:rsid w:val="00DE7D6A"/>
    <w:rsid w:val="00E001D1"/>
    <w:rsid w:val="00E032D1"/>
    <w:rsid w:val="00E0738A"/>
    <w:rsid w:val="00E41F29"/>
    <w:rsid w:val="00E529DB"/>
    <w:rsid w:val="00E5316B"/>
    <w:rsid w:val="00E562D5"/>
    <w:rsid w:val="00E635E9"/>
    <w:rsid w:val="00E7176F"/>
    <w:rsid w:val="00E72B40"/>
    <w:rsid w:val="00E75B0D"/>
    <w:rsid w:val="00E81FF1"/>
    <w:rsid w:val="00E86B44"/>
    <w:rsid w:val="00E91488"/>
    <w:rsid w:val="00EA16A7"/>
    <w:rsid w:val="00EA275B"/>
    <w:rsid w:val="00EB197F"/>
    <w:rsid w:val="00EB2447"/>
    <w:rsid w:val="00EB2EA9"/>
    <w:rsid w:val="00EB2F3D"/>
    <w:rsid w:val="00EC2E19"/>
    <w:rsid w:val="00EC3B37"/>
    <w:rsid w:val="00EC42BB"/>
    <w:rsid w:val="00ED0CF5"/>
    <w:rsid w:val="00ED5221"/>
    <w:rsid w:val="00EE57F2"/>
    <w:rsid w:val="00EE5DE3"/>
    <w:rsid w:val="00EF1696"/>
    <w:rsid w:val="00EF2655"/>
    <w:rsid w:val="00F0145C"/>
    <w:rsid w:val="00F170EC"/>
    <w:rsid w:val="00F318FF"/>
    <w:rsid w:val="00F3269E"/>
    <w:rsid w:val="00F3562F"/>
    <w:rsid w:val="00F46D5C"/>
    <w:rsid w:val="00F530E5"/>
    <w:rsid w:val="00F55D8F"/>
    <w:rsid w:val="00F61614"/>
    <w:rsid w:val="00F6216E"/>
    <w:rsid w:val="00F63064"/>
    <w:rsid w:val="00F6498A"/>
    <w:rsid w:val="00F753D3"/>
    <w:rsid w:val="00F776B6"/>
    <w:rsid w:val="00F801BB"/>
    <w:rsid w:val="00F91E3C"/>
    <w:rsid w:val="00F93C2C"/>
    <w:rsid w:val="00FC2CC9"/>
    <w:rsid w:val="00FC5A09"/>
    <w:rsid w:val="00FD27AF"/>
    <w:rsid w:val="00FD6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BF98"/>
  <w15:docId w15:val="{977B1C52-9372-4D1B-AD78-ED322D41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D03"/>
  </w:style>
  <w:style w:type="paragraph" w:styleId="Heading1">
    <w:name w:val="heading 1"/>
    <w:basedOn w:val="Normal"/>
    <w:next w:val="Normal"/>
    <w:link w:val="Heading1Char"/>
    <w:uiPriority w:val="9"/>
    <w:qFormat/>
    <w:rsid w:val="009042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22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53D"/>
    <w:pPr>
      <w:ind w:left="720"/>
      <w:contextualSpacing/>
    </w:pPr>
  </w:style>
  <w:style w:type="character" w:styleId="Hyperlink">
    <w:name w:val="Hyperlink"/>
    <w:basedOn w:val="DefaultParagraphFont"/>
    <w:uiPriority w:val="99"/>
    <w:unhideWhenUsed/>
    <w:rsid w:val="007326B6"/>
    <w:rPr>
      <w:color w:val="0000FF" w:themeColor="hyperlink"/>
      <w:u w:val="single"/>
    </w:rPr>
  </w:style>
  <w:style w:type="character" w:styleId="FollowedHyperlink">
    <w:name w:val="FollowedHyperlink"/>
    <w:basedOn w:val="DefaultParagraphFont"/>
    <w:uiPriority w:val="99"/>
    <w:semiHidden/>
    <w:unhideWhenUsed/>
    <w:rsid w:val="007326B6"/>
    <w:rPr>
      <w:color w:val="800080" w:themeColor="followedHyperlink"/>
      <w:u w:val="single"/>
    </w:rPr>
  </w:style>
  <w:style w:type="character" w:styleId="HTMLCite">
    <w:name w:val="HTML Cite"/>
    <w:basedOn w:val="DefaultParagraphFont"/>
    <w:uiPriority w:val="99"/>
    <w:semiHidden/>
    <w:unhideWhenUsed/>
    <w:rsid w:val="00063F49"/>
    <w:rPr>
      <w:i/>
      <w:iCs/>
    </w:rPr>
  </w:style>
  <w:style w:type="paragraph" w:styleId="FootnoteText">
    <w:name w:val="footnote text"/>
    <w:basedOn w:val="Normal"/>
    <w:link w:val="FootnoteTextChar"/>
    <w:semiHidden/>
    <w:unhideWhenUsed/>
    <w:rsid w:val="001906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6F5"/>
    <w:rPr>
      <w:sz w:val="20"/>
      <w:szCs w:val="20"/>
    </w:rPr>
  </w:style>
  <w:style w:type="character" w:styleId="FootnoteReference">
    <w:name w:val="footnote reference"/>
    <w:basedOn w:val="DefaultParagraphFont"/>
    <w:uiPriority w:val="99"/>
    <w:semiHidden/>
    <w:unhideWhenUsed/>
    <w:rsid w:val="001906F5"/>
    <w:rPr>
      <w:vertAlign w:val="superscript"/>
    </w:rPr>
  </w:style>
  <w:style w:type="paragraph" w:styleId="NormalWeb">
    <w:name w:val="Normal (Web)"/>
    <w:basedOn w:val="Normal"/>
    <w:uiPriority w:val="99"/>
    <w:unhideWhenUsed/>
    <w:rsid w:val="004F40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55F8"/>
    <w:rPr>
      <w:b/>
      <w:bCs/>
    </w:rPr>
  </w:style>
  <w:style w:type="character" w:styleId="Emphasis">
    <w:name w:val="Emphasis"/>
    <w:basedOn w:val="DefaultParagraphFont"/>
    <w:uiPriority w:val="20"/>
    <w:qFormat/>
    <w:rsid w:val="00A055F8"/>
    <w:rPr>
      <w:i/>
      <w:iCs/>
    </w:rPr>
  </w:style>
  <w:style w:type="paragraph" w:styleId="EndnoteText">
    <w:name w:val="endnote text"/>
    <w:basedOn w:val="Normal"/>
    <w:link w:val="EndnoteTextChar"/>
    <w:uiPriority w:val="99"/>
    <w:rsid w:val="00F0145C"/>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uiPriority w:val="99"/>
    <w:rsid w:val="00F0145C"/>
    <w:rPr>
      <w:rFonts w:ascii="Times New Roman" w:eastAsia="Times New Roman" w:hAnsi="Times New Roman" w:cs="Times New Roman"/>
      <w:sz w:val="20"/>
      <w:szCs w:val="20"/>
      <w:lang w:eastAsia="en-GB"/>
    </w:rPr>
  </w:style>
  <w:style w:type="character" w:styleId="EndnoteReference">
    <w:name w:val="endnote reference"/>
    <w:basedOn w:val="DefaultParagraphFont"/>
    <w:semiHidden/>
    <w:rsid w:val="00F0145C"/>
    <w:rPr>
      <w:vertAlign w:val="superscript"/>
    </w:rPr>
  </w:style>
  <w:style w:type="character" w:customStyle="1" w:styleId="st">
    <w:name w:val="st"/>
    <w:basedOn w:val="DefaultParagraphFont"/>
    <w:rsid w:val="000F7A6F"/>
  </w:style>
  <w:style w:type="paragraph" w:styleId="NoSpacing">
    <w:name w:val="No Spacing"/>
    <w:uiPriority w:val="1"/>
    <w:qFormat/>
    <w:rsid w:val="00D7481B"/>
    <w:pPr>
      <w:spacing w:after="0" w:line="240" w:lineRule="auto"/>
    </w:pPr>
  </w:style>
  <w:style w:type="paragraph" w:styleId="Header">
    <w:name w:val="header"/>
    <w:basedOn w:val="Normal"/>
    <w:link w:val="HeaderChar"/>
    <w:uiPriority w:val="99"/>
    <w:semiHidden/>
    <w:unhideWhenUsed/>
    <w:rsid w:val="0009430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4301"/>
  </w:style>
  <w:style w:type="paragraph" w:styleId="Footer">
    <w:name w:val="footer"/>
    <w:basedOn w:val="Normal"/>
    <w:link w:val="FooterChar"/>
    <w:uiPriority w:val="99"/>
    <w:semiHidden/>
    <w:unhideWhenUsed/>
    <w:rsid w:val="0009430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4301"/>
  </w:style>
  <w:style w:type="character" w:styleId="UnresolvedMention">
    <w:name w:val="Unresolved Mention"/>
    <w:basedOn w:val="DefaultParagraphFont"/>
    <w:uiPriority w:val="99"/>
    <w:semiHidden/>
    <w:unhideWhenUsed/>
    <w:rsid w:val="00536E3E"/>
    <w:rPr>
      <w:color w:val="605E5C"/>
      <w:shd w:val="clear" w:color="auto" w:fill="E1DFDD"/>
    </w:rPr>
  </w:style>
  <w:style w:type="character" w:customStyle="1" w:styleId="Heading1Char">
    <w:name w:val="Heading 1 Char"/>
    <w:basedOn w:val="DefaultParagraphFont"/>
    <w:link w:val="Heading1"/>
    <w:uiPriority w:val="9"/>
    <w:rsid w:val="009042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220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58346">
      <w:bodyDiv w:val="1"/>
      <w:marLeft w:val="0"/>
      <w:marRight w:val="0"/>
      <w:marTop w:val="0"/>
      <w:marBottom w:val="0"/>
      <w:divBdr>
        <w:top w:val="none" w:sz="0" w:space="0" w:color="auto"/>
        <w:left w:val="none" w:sz="0" w:space="0" w:color="auto"/>
        <w:bottom w:val="none" w:sz="0" w:space="0" w:color="auto"/>
        <w:right w:val="none" w:sz="0" w:space="0" w:color="auto"/>
      </w:divBdr>
    </w:div>
    <w:div w:id="633297148">
      <w:bodyDiv w:val="1"/>
      <w:marLeft w:val="0"/>
      <w:marRight w:val="0"/>
      <w:marTop w:val="0"/>
      <w:marBottom w:val="0"/>
      <w:divBdr>
        <w:top w:val="none" w:sz="0" w:space="0" w:color="auto"/>
        <w:left w:val="none" w:sz="0" w:space="0" w:color="auto"/>
        <w:bottom w:val="none" w:sz="0" w:space="0" w:color="auto"/>
        <w:right w:val="none" w:sz="0" w:space="0" w:color="auto"/>
      </w:divBdr>
    </w:div>
    <w:div w:id="1127627628">
      <w:bodyDiv w:val="1"/>
      <w:marLeft w:val="0"/>
      <w:marRight w:val="0"/>
      <w:marTop w:val="0"/>
      <w:marBottom w:val="0"/>
      <w:divBdr>
        <w:top w:val="none" w:sz="0" w:space="0" w:color="auto"/>
        <w:left w:val="none" w:sz="0" w:space="0" w:color="auto"/>
        <w:bottom w:val="none" w:sz="0" w:space="0" w:color="auto"/>
        <w:right w:val="none" w:sz="0" w:space="0" w:color="auto"/>
      </w:divBdr>
    </w:div>
    <w:div w:id="1332833411">
      <w:bodyDiv w:val="1"/>
      <w:marLeft w:val="0"/>
      <w:marRight w:val="0"/>
      <w:marTop w:val="0"/>
      <w:marBottom w:val="0"/>
      <w:divBdr>
        <w:top w:val="none" w:sz="0" w:space="0" w:color="auto"/>
        <w:left w:val="none" w:sz="0" w:space="0" w:color="auto"/>
        <w:bottom w:val="none" w:sz="0" w:space="0" w:color="auto"/>
        <w:right w:val="none" w:sz="0" w:space="0" w:color="auto"/>
      </w:divBdr>
    </w:div>
    <w:div w:id="1372926022">
      <w:bodyDiv w:val="1"/>
      <w:marLeft w:val="0"/>
      <w:marRight w:val="0"/>
      <w:marTop w:val="0"/>
      <w:marBottom w:val="0"/>
      <w:divBdr>
        <w:top w:val="none" w:sz="0" w:space="0" w:color="auto"/>
        <w:left w:val="none" w:sz="0" w:space="0" w:color="auto"/>
        <w:bottom w:val="none" w:sz="0" w:space="0" w:color="auto"/>
        <w:right w:val="none" w:sz="0" w:space="0" w:color="auto"/>
      </w:divBdr>
      <w:divsChild>
        <w:div w:id="1772318273">
          <w:marLeft w:val="0"/>
          <w:marRight w:val="0"/>
          <w:marTop w:val="0"/>
          <w:marBottom w:val="0"/>
          <w:divBdr>
            <w:top w:val="none" w:sz="0" w:space="0" w:color="auto"/>
            <w:left w:val="none" w:sz="0" w:space="0" w:color="auto"/>
            <w:bottom w:val="none" w:sz="0" w:space="0" w:color="auto"/>
            <w:right w:val="none" w:sz="0" w:space="0" w:color="auto"/>
          </w:divBdr>
          <w:divsChild>
            <w:div w:id="17915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4097">
      <w:bodyDiv w:val="1"/>
      <w:marLeft w:val="0"/>
      <w:marRight w:val="0"/>
      <w:marTop w:val="0"/>
      <w:marBottom w:val="0"/>
      <w:divBdr>
        <w:top w:val="none" w:sz="0" w:space="0" w:color="auto"/>
        <w:left w:val="none" w:sz="0" w:space="0" w:color="auto"/>
        <w:bottom w:val="none" w:sz="0" w:space="0" w:color="auto"/>
        <w:right w:val="none" w:sz="0" w:space="0" w:color="auto"/>
      </w:divBdr>
      <w:divsChild>
        <w:div w:id="2001500198">
          <w:marLeft w:val="0"/>
          <w:marRight w:val="0"/>
          <w:marTop w:val="0"/>
          <w:marBottom w:val="0"/>
          <w:divBdr>
            <w:top w:val="none" w:sz="0" w:space="0" w:color="auto"/>
            <w:left w:val="none" w:sz="0" w:space="0" w:color="auto"/>
            <w:bottom w:val="none" w:sz="0" w:space="0" w:color="auto"/>
            <w:right w:val="none" w:sz="0" w:space="0" w:color="auto"/>
          </w:divBdr>
          <w:divsChild>
            <w:div w:id="2040885649">
              <w:marLeft w:val="0"/>
              <w:marRight w:val="0"/>
              <w:marTop w:val="0"/>
              <w:marBottom w:val="0"/>
              <w:divBdr>
                <w:top w:val="none" w:sz="0" w:space="0" w:color="auto"/>
                <w:left w:val="none" w:sz="0" w:space="0" w:color="auto"/>
                <w:bottom w:val="none" w:sz="0" w:space="0" w:color="auto"/>
                <w:right w:val="none" w:sz="0" w:space="0" w:color="auto"/>
              </w:divBdr>
              <w:divsChild>
                <w:div w:id="13123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psych.ac.uk/healthadvice/problemsanddisorders/guidementalhealthtribunals.aspx" TargetMode="External"/><Relationship Id="rId18" Type="http://schemas.openxmlformats.org/officeDocument/2006/relationships/hyperlink" Target="http://solicitors.lawsociety.org.uk/" TargetMode="External"/><Relationship Id="rId26" Type="http://schemas.openxmlformats.org/officeDocument/2006/relationships/hyperlink" Target="http://www.slatergordon.co.uk" TargetMode="External"/><Relationship Id="rId21" Type="http://schemas.openxmlformats.org/officeDocument/2006/relationships/hyperlink" Target="http://www.lawworks.org.uk" TargetMode="External"/><Relationship Id="rId34" Type="http://schemas.openxmlformats.org/officeDocument/2006/relationships/hyperlink" Target="https://www.bing.com/search?q=scott+moncrieff+and+associates+solicitors&amp;cvid=b1e60ae8d7ae40f79da7fc49530dfbf0&amp;aqs=edge.3.69i57j0l3.14355j0j1&amp;pglt=161&amp;FORM=ANNTA1&amp;PC=DCTS" TargetMode="External"/><Relationship Id="rId7" Type="http://schemas.openxmlformats.org/officeDocument/2006/relationships/endnotes" Target="endnotes.xml"/><Relationship Id="rId12" Type="http://schemas.openxmlformats.org/officeDocument/2006/relationships/hyperlink" Target="https://www.mind.org.uk/information-support/legal-rights/nearest-relative/about-the-nearest-relative/" TargetMode="External"/><Relationship Id="rId17" Type="http://schemas.openxmlformats.org/officeDocument/2006/relationships/hyperlink" Target="http://www.tymestrust.org" TargetMode="External"/><Relationship Id="rId25" Type="http://schemas.openxmlformats.org/officeDocument/2006/relationships/hyperlink" Target="http://www.roydswithyking.com" TargetMode="External"/><Relationship Id="rId33" Type="http://schemas.openxmlformats.org/officeDocument/2006/relationships/hyperlink" Target="http://www.scomo.com" TargetMode="External"/><Relationship Id="rId2" Type="http://schemas.openxmlformats.org/officeDocument/2006/relationships/numbering" Target="numbering.xml"/><Relationship Id="rId16" Type="http://schemas.openxmlformats.org/officeDocument/2006/relationships/hyperlink" Target="http://www.sophiaandme.org.uk" TargetMode="External"/><Relationship Id="rId20" Type="http://schemas.openxmlformats.org/officeDocument/2006/relationships/hyperlink" Target="https://www.gov.uk/legal-aid" TargetMode="External"/><Relationship Id="rId29" Type="http://schemas.openxmlformats.org/officeDocument/2006/relationships/hyperlink" Target="http://www.brianbarr.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d.org.uk" TargetMode="External"/><Relationship Id="rId24" Type="http://schemas.openxmlformats.org/officeDocument/2006/relationships/hyperlink" Target="mailto:james.millarcraig@roydswithyking.com" TargetMode="External"/><Relationship Id="rId32" Type="http://schemas.openxmlformats.org/officeDocument/2006/relationships/hyperlink" Target="mailto:manchester@hempsons.co.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power-of-attorney/make-lasting-power" TargetMode="External"/><Relationship Id="rId23" Type="http://schemas.openxmlformats.org/officeDocument/2006/relationships/hyperlink" Target="http://www.dls.org.uk" TargetMode="External"/><Relationship Id="rId28" Type="http://schemas.openxmlformats.org/officeDocument/2006/relationships/hyperlink" Target="mailto:richardcolbey@lambchambers.co.uk" TargetMode="External"/><Relationship Id="rId36" Type="http://schemas.openxmlformats.org/officeDocument/2006/relationships/fontTable" Target="fontTable.xml"/><Relationship Id="rId10" Type="http://schemas.openxmlformats.org/officeDocument/2006/relationships/hyperlink" Target="https://www.gov.uk/government/collections/mental-health-tribunal-forms" TargetMode="External"/><Relationship Id="rId19" Type="http://schemas.openxmlformats.org/officeDocument/2006/relationships/hyperlink" Target="https://www.citizensadvice.org.uk/law-and-courts/legal-system/finding-free-or-affordable-legal-help/" TargetMode="External"/><Relationship Id="rId31" Type="http://schemas.openxmlformats.org/officeDocument/2006/relationships/hyperlink" Target="mailto:k.sheldrick@hempsons.co.uk" TargetMode="External"/><Relationship Id="rId4" Type="http://schemas.openxmlformats.org/officeDocument/2006/relationships/settings" Target="settings.xml"/><Relationship Id="rId9" Type="http://schemas.openxmlformats.org/officeDocument/2006/relationships/hyperlink" Target="https://www.mind.org.uk/information-support/legal-rights/coronavirus-and-your-rights/coronavirus-and-sectioning/" TargetMode="External"/><Relationship Id="rId14" Type="http://schemas.openxmlformats.org/officeDocument/2006/relationships/hyperlink" Target="https://www.rethink.org/living-with-mental-illness/mental-health-laws/discharge-from-detention/tribunals" TargetMode="External"/><Relationship Id="rId22" Type="http://schemas.openxmlformats.org/officeDocument/2006/relationships/hyperlink" Target="advice@dls.org.uk" TargetMode="External"/><Relationship Id="rId27" Type="http://schemas.openxmlformats.org/officeDocument/2006/relationships/hyperlink" Target="http://www.lambchambers.co.uk" TargetMode="External"/><Relationship Id="rId30" Type="http://schemas.openxmlformats.org/officeDocument/2006/relationships/hyperlink" Target="http://www.hempsons.co.uk" TargetMode="External"/><Relationship Id="rId35" Type="http://schemas.openxmlformats.org/officeDocument/2006/relationships/hyperlink" Target="http://www.thegracecharityforme.org" TargetMode="External"/><Relationship Id="rId8" Type="http://schemas.openxmlformats.org/officeDocument/2006/relationships/hyperlink" Target="http://www.investinme.org/Documents/Guidelines/Myalgic%20Encephalomyelitis%20International%20Consensus%20Primer%20-2012-11-26.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rcplondon.ac.uk/" TargetMode="External"/><Relationship Id="rId13" Type="http://schemas.openxmlformats.org/officeDocument/2006/relationships/hyperlink" Target="https://www.rcpsych.ac.uk/healthadvice/problemsdisorders/beingsectionedengland.aspx" TargetMode="External"/><Relationship Id="rId18" Type="http://schemas.openxmlformats.org/officeDocument/2006/relationships/hyperlink" Target="http://www.25megroup.org" TargetMode="External"/><Relationship Id="rId3" Type="http://schemas.openxmlformats.org/officeDocument/2006/relationships/hyperlink" Target="https://www.mind.org.uk/information-support/legal-rights/sectioning/about-sectioning/" TargetMode="External"/><Relationship Id="rId7" Type="http://schemas.openxmlformats.org/officeDocument/2006/relationships/hyperlink" Target="https://www.rcplondon.ac.uk/news/medical-leaders-sign-joint-statement-response-nice-guidance-mecfs" TargetMode="External"/><Relationship Id="rId12" Type="http://schemas.openxmlformats.org/officeDocument/2006/relationships/hyperlink" Target="https://www.mdpi.com/2227-9032/9/4/459/htm" TargetMode="External"/><Relationship Id="rId17" Type="http://schemas.openxmlformats.org/officeDocument/2006/relationships/hyperlink" Target="https://www.dailykos.com/stories/2018/10/10/1803351/-Karina-Hansen-is-FREE" TargetMode="External"/><Relationship Id="rId2" Type="http://schemas.openxmlformats.org/officeDocument/2006/relationships/hyperlink" Target="http://www.25megroup.org" TargetMode="External"/><Relationship Id="rId16" Type="http://schemas.openxmlformats.org/officeDocument/2006/relationships/hyperlink" Target="https://www.rethink.org" TargetMode="External"/><Relationship Id="rId20" Type="http://schemas.openxmlformats.org/officeDocument/2006/relationships/hyperlink" Target="http://www.voicesfromtheshadowsfilm.co.uk" TargetMode="External"/><Relationship Id="rId1" Type="http://schemas.openxmlformats.org/officeDocument/2006/relationships/hyperlink" Target="http://www.virology.ws/2018/08/13/trial-by-error-open-letter-to-the-lancet-version-3-0/" TargetMode="External"/><Relationship Id="rId6" Type="http://schemas.openxmlformats.org/officeDocument/2006/relationships/hyperlink" Target="http://guidance.nice.org.uk/CG53" TargetMode="External"/><Relationship Id="rId11" Type="http://schemas.openxmlformats.org/officeDocument/2006/relationships/hyperlink" Target="http://www.25megroup.org" TargetMode="External"/><Relationship Id="rId5" Type="http://schemas.openxmlformats.org/officeDocument/2006/relationships/hyperlink" Target="http://www.sophiaandme.org.uk" TargetMode="External"/><Relationship Id="rId15" Type="http://schemas.openxmlformats.org/officeDocument/2006/relationships/hyperlink" Target="https://www.mwcscot.org.uk/get-help/help-for-carers/being-a-named-person/" TargetMode="External"/><Relationship Id="rId10" Type="http://schemas.openxmlformats.org/officeDocument/2006/relationships/hyperlink" Target="http://www.25megroup.org" TargetMode="External"/><Relationship Id="rId19" Type="http://schemas.openxmlformats.org/officeDocument/2006/relationships/hyperlink" Target="https://me-pedia.org/wiki/Karina_Hansen" TargetMode="External"/><Relationship Id="rId4" Type="http://schemas.openxmlformats.org/officeDocument/2006/relationships/hyperlink" Target="https://www.mind.org.uk/" TargetMode="External"/><Relationship Id="rId9" Type="http://schemas.openxmlformats.org/officeDocument/2006/relationships/hyperlink" Target="http://www.gov.uk/government/publications/the-nhs-constitution-for-england" TargetMode="External"/><Relationship Id="rId14" Type="http://schemas.openxmlformats.org/officeDocument/2006/relationships/hyperlink" Target="https://www.candi.nhs.uk/service-users-and-carers/mental-health-act/being-sectioned/right-app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B46BD-66D6-4E6C-9018-027AF69F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14</Pages>
  <Words>4245</Words>
  <Characters>24200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Ashenfelter</cp:lastModifiedBy>
  <cp:revision>272</cp:revision>
  <cp:lastPrinted>2019-09-09T08:47:00Z</cp:lastPrinted>
  <dcterms:created xsi:type="dcterms:W3CDTF">2018-05-04T10:42:00Z</dcterms:created>
  <dcterms:modified xsi:type="dcterms:W3CDTF">2022-05-25T15:15:00Z</dcterms:modified>
</cp:coreProperties>
</file>